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82FC0" w14:textId="5A9E2EA2" w:rsidR="002912FF" w:rsidRPr="00504E21" w:rsidRDefault="002912FF" w:rsidP="008672C4">
      <w:pPr>
        <w:rPr>
          <w:rFonts w:ascii="Calisto MT" w:hAnsi="Calisto MT"/>
          <w:b/>
          <w:color w:val="548DD4" w:themeColor="text2" w:themeTint="99"/>
          <w:sz w:val="28"/>
        </w:rPr>
      </w:pPr>
      <w:r w:rsidRPr="002912FF">
        <w:rPr>
          <w:rFonts w:ascii="Calisto MT" w:hAnsi="Calisto MT"/>
          <w:color w:val="548DD4" w:themeColor="text2" w:themeTint="99"/>
          <w:sz w:val="36"/>
          <w:szCs w:val="36"/>
        </w:rPr>
        <w:t xml:space="preserve">Lab </w:t>
      </w:r>
      <w:r w:rsidR="00504E21">
        <w:rPr>
          <w:rFonts w:ascii="Calisto MT" w:hAnsi="Calisto MT"/>
          <w:color w:val="548DD4" w:themeColor="text2" w:themeTint="99"/>
          <w:sz w:val="36"/>
          <w:szCs w:val="36"/>
        </w:rPr>
        <w:t>4</w:t>
      </w:r>
      <w:r w:rsidRPr="002912FF">
        <w:rPr>
          <w:rFonts w:ascii="Calisto MT" w:hAnsi="Calisto MT"/>
          <w:color w:val="548DD4" w:themeColor="text2" w:themeTint="99"/>
          <w:sz w:val="36"/>
          <w:szCs w:val="36"/>
        </w:rPr>
        <w:t xml:space="preserve">. Orbital </w:t>
      </w:r>
      <w:r w:rsidR="00504E21">
        <w:rPr>
          <w:rFonts w:ascii="Calisto MT" w:hAnsi="Calisto MT"/>
          <w:color w:val="548DD4" w:themeColor="text2" w:themeTint="99"/>
          <w:sz w:val="36"/>
          <w:szCs w:val="36"/>
        </w:rPr>
        <w:t>Driven Temperature Variations Amplified by CO</w:t>
      </w:r>
      <w:r w:rsidR="00504E21">
        <w:rPr>
          <w:rFonts w:ascii="Calisto MT" w:hAnsi="Calisto MT"/>
          <w:color w:val="548DD4" w:themeColor="text2" w:themeTint="99"/>
          <w:sz w:val="36"/>
          <w:szCs w:val="36"/>
          <w:vertAlign w:val="subscript"/>
        </w:rPr>
        <w:t xml:space="preserve">2 </w:t>
      </w:r>
      <w:r w:rsidR="00457016">
        <w:rPr>
          <w:rFonts w:ascii="Calisto MT" w:hAnsi="Calisto MT"/>
          <w:color w:val="548DD4" w:themeColor="text2" w:themeTint="99"/>
          <w:sz w:val="36"/>
          <w:szCs w:val="36"/>
        </w:rPr>
        <w:t>Feedback</w:t>
      </w:r>
    </w:p>
    <w:p w14:paraId="03CCA2DC" w14:textId="77777777" w:rsidR="002912FF" w:rsidRPr="002912FF" w:rsidRDefault="002912FF" w:rsidP="0015580F">
      <w:pPr>
        <w:jc w:val="center"/>
        <w:rPr>
          <w:rFonts w:ascii="Calisto MT" w:hAnsi="Calisto MT"/>
          <w:b/>
          <w:sz w:val="28"/>
        </w:rPr>
      </w:pPr>
    </w:p>
    <w:p w14:paraId="6CDC6C33" w14:textId="45C5719E" w:rsidR="007C75B9" w:rsidRDefault="007C75B9" w:rsidP="00457016">
      <w:pPr>
        <w:rPr>
          <w:rFonts w:ascii="Palatino Linotype" w:hAnsi="Palatino Linotype"/>
        </w:rPr>
      </w:pPr>
      <w:r w:rsidRPr="007C75B9">
        <w:rPr>
          <w:rFonts w:ascii="Palatino Linotype" w:hAnsi="Palatino Linotype"/>
          <w:b/>
        </w:rPr>
        <w:t>Introduction and Background</w:t>
      </w:r>
      <w:r>
        <w:rPr>
          <w:rFonts w:ascii="Palatino Linotype" w:hAnsi="Palatino Linotype"/>
        </w:rPr>
        <w:t xml:space="preserve"> </w:t>
      </w:r>
    </w:p>
    <w:p w14:paraId="0C726189" w14:textId="2FE3EF56" w:rsidR="00457016" w:rsidRDefault="00457016" w:rsidP="00457016">
      <w:pPr>
        <w:rPr>
          <w:rFonts w:ascii="Palatino Linotype" w:hAnsi="Palatino Linotype"/>
        </w:rPr>
      </w:pPr>
      <w:r>
        <w:rPr>
          <w:rFonts w:ascii="Palatino Linotype" w:hAnsi="Palatino Linotype"/>
        </w:rPr>
        <w:t xml:space="preserve">This final </w:t>
      </w:r>
      <w:r w:rsidR="00803D8A">
        <w:rPr>
          <w:rFonts w:ascii="Palatino Linotype" w:hAnsi="Palatino Linotype"/>
        </w:rPr>
        <w:t>Lab</w:t>
      </w:r>
      <w:r>
        <w:rPr>
          <w:rFonts w:ascii="Palatino Linotype" w:hAnsi="Palatino Linotype"/>
        </w:rPr>
        <w:t xml:space="preserve"> brings together the temperature changes reconst</w:t>
      </w:r>
      <w:r w:rsidR="00A52120">
        <w:rPr>
          <w:rFonts w:ascii="Palatino Linotype" w:hAnsi="Palatino Linotype"/>
        </w:rPr>
        <w:t>ructed from the ice cores (Lab 1</w:t>
      </w:r>
      <w:r>
        <w:rPr>
          <w:rFonts w:ascii="Palatino Linotype" w:hAnsi="Palatino Linotype"/>
        </w:rPr>
        <w:t>) and the orbital drivers of climate cycles (Lab 3) and investigates the effects of CO2 on amplifying the temperature changes caused by the Milankovitch cycles.  Here we will use a simple formula that determines the W/m</w:t>
      </w:r>
      <w:r>
        <w:rPr>
          <w:rFonts w:ascii="Palatino Linotype" w:hAnsi="Palatino Linotype"/>
          <w:vertAlign w:val="superscript"/>
        </w:rPr>
        <w:t>2</w:t>
      </w:r>
      <w:r>
        <w:rPr>
          <w:rFonts w:ascii="Palatino Linotype" w:hAnsi="Palatino Linotype"/>
        </w:rPr>
        <w:t xml:space="preserve"> radiative forcing from increasing CO2 from 190 ppm to 280 ppm between the glacial and present day, and then converts that into a change in temperature (∆T) based on the Earth’s climate sensitivity (the resultant change in global temperature per 1 W/m</w:t>
      </w:r>
      <w:r>
        <w:rPr>
          <w:rFonts w:ascii="Palatino Linotype" w:hAnsi="Palatino Linotype"/>
          <w:vertAlign w:val="superscript"/>
        </w:rPr>
        <w:t>2</w:t>
      </w:r>
      <w:r>
        <w:rPr>
          <w:rFonts w:ascii="Palatino Linotype" w:hAnsi="Palatino Linotype"/>
        </w:rPr>
        <w:t xml:space="preserve"> radiative forcing).  This can be compared with the change in incoming radiation between the glacial and present day and the predicted temperature change based on the Stefan Boltzmann equation</w:t>
      </w:r>
      <w:r w:rsidR="00F705E1">
        <w:rPr>
          <w:rFonts w:ascii="Palatino Linotype" w:hAnsi="Palatino Linotype"/>
        </w:rPr>
        <w:t xml:space="preserve"> assuming Blackbody radiation</w:t>
      </w:r>
      <w:r>
        <w:rPr>
          <w:rFonts w:ascii="Palatino Linotype" w:hAnsi="Palatino Linotype"/>
        </w:rPr>
        <w:t>.  The key takeaway from this lesson is that the orbital changes alone cannot account for the full temperature changes recorded by the ice cores, and that feedbacks in the climate system amplify</w:t>
      </w:r>
      <w:r w:rsidR="00C12629">
        <w:rPr>
          <w:rFonts w:ascii="Palatino Linotype" w:hAnsi="Palatino Linotype"/>
        </w:rPr>
        <w:t xml:space="preserve"> or dampen</w:t>
      </w:r>
      <w:r>
        <w:rPr>
          <w:rFonts w:ascii="Palatino Linotype" w:hAnsi="Palatino Linotype"/>
        </w:rPr>
        <w:t xml:space="preserve"> the amount of temperature</w:t>
      </w:r>
      <w:r w:rsidR="00C12629">
        <w:rPr>
          <w:rFonts w:ascii="Palatino Linotype" w:hAnsi="Palatino Linotype"/>
        </w:rPr>
        <w:t xml:space="preserve"> response</w:t>
      </w:r>
      <w:r>
        <w:rPr>
          <w:rFonts w:ascii="Palatino Linotype" w:hAnsi="Palatino Linotype"/>
        </w:rPr>
        <w:t xml:space="preserve">. For Earth the </w:t>
      </w:r>
      <w:r w:rsidR="00F705E1" w:rsidRPr="00F705E1">
        <w:rPr>
          <w:rFonts w:ascii="Times New Roman" w:hAnsi="Times New Roman" w:cs="Times New Roman"/>
          <w:color w:val="262626"/>
        </w:rPr>
        <w:t>CO</w:t>
      </w:r>
      <w:r w:rsidR="00F705E1" w:rsidRPr="00F705E1">
        <w:rPr>
          <w:rFonts w:ascii="Times New Roman" w:hAnsi="Times New Roman" w:cs="Times New Roman"/>
          <w:color w:val="262626"/>
          <w:vertAlign w:val="subscript"/>
        </w:rPr>
        <w:t>2</w:t>
      </w:r>
      <w:r w:rsidR="00F705E1">
        <w:rPr>
          <w:rFonts w:ascii="Palatino Linotype" w:hAnsi="Palatino Linotype"/>
        </w:rPr>
        <w:t xml:space="preserve"> and </w:t>
      </w:r>
      <w:r w:rsidR="00F705E1" w:rsidRPr="00F705E1">
        <w:rPr>
          <w:rFonts w:ascii="Palatino Linotype" w:hAnsi="Palatino Linotype"/>
          <w:sz w:val="23"/>
          <w:szCs w:val="23"/>
        </w:rPr>
        <w:t>CH</w:t>
      </w:r>
      <w:r w:rsidR="00F705E1" w:rsidRPr="00F705E1">
        <w:rPr>
          <w:rFonts w:ascii="Palatino Linotype" w:hAnsi="Palatino Linotype"/>
          <w:sz w:val="23"/>
          <w:szCs w:val="23"/>
          <w:vertAlign w:val="subscript"/>
        </w:rPr>
        <w:t>4</w:t>
      </w:r>
      <w:r w:rsidR="00F705E1">
        <w:rPr>
          <w:rFonts w:ascii="Palatino Linotype" w:hAnsi="Palatino Linotype"/>
        </w:rPr>
        <w:t xml:space="preserve"> </w:t>
      </w:r>
      <w:r>
        <w:rPr>
          <w:rFonts w:ascii="Palatino Linotype" w:hAnsi="Palatino Linotype"/>
        </w:rPr>
        <w:t xml:space="preserve"> carbon cycle feedback is responsible for approximately one-third of the temperature change.  Ice-albedo changes are mainly responsible for the last third.</w:t>
      </w:r>
    </w:p>
    <w:p w14:paraId="6A3E7A4D" w14:textId="25E66394" w:rsidR="00335A6E" w:rsidRDefault="00335A6E" w:rsidP="002912FF">
      <w:pPr>
        <w:rPr>
          <w:rFonts w:ascii="Calisto MT" w:hAnsi="Calisto MT"/>
          <w:b/>
          <w:sz w:val="28"/>
        </w:rPr>
      </w:pPr>
    </w:p>
    <w:p w14:paraId="711E75D6" w14:textId="77777777" w:rsidR="007E1488" w:rsidRDefault="007E1488" w:rsidP="007E1488">
      <w:pPr>
        <w:spacing w:after="120"/>
        <w:rPr>
          <w:rFonts w:ascii="Calisto MT" w:hAnsi="Calisto MT"/>
          <w:b/>
        </w:rPr>
      </w:pPr>
      <w:r w:rsidRPr="00952978">
        <w:rPr>
          <w:rFonts w:ascii="Calisto MT" w:hAnsi="Calisto MT"/>
          <w:b/>
        </w:rPr>
        <w:t>Terms:</w:t>
      </w:r>
    </w:p>
    <w:p w14:paraId="389B8F59" w14:textId="77777777" w:rsidR="007E1488" w:rsidRPr="00047000" w:rsidRDefault="007E1488" w:rsidP="007E1488">
      <w:pPr>
        <w:spacing w:after="120"/>
        <w:rPr>
          <w:rFonts w:ascii="Calisto MT" w:hAnsi="Calisto MT"/>
          <w:i/>
          <w:u w:val="single"/>
        </w:rPr>
      </w:pPr>
      <w:r w:rsidRPr="00047000">
        <w:rPr>
          <w:rFonts w:ascii="Calisto MT" w:hAnsi="Calisto MT"/>
          <w:i/>
          <w:u w:val="single"/>
        </w:rPr>
        <w:t>Insolation:</w:t>
      </w:r>
      <w:r w:rsidRPr="00047000">
        <w:rPr>
          <w:rFonts w:ascii="Calisto MT" w:hAnsi="Calisto MT"/>
          <w:i/>
        </w:rPr>
        <w:t xml:space="preserve"> is the incoming radiation (electromagnetic energy) reaching Earth from the Sun</w:t>
      </w:r>
    </w:p>
    <w:p w14:paraId="42D725DE" w14:textId="77777777" w:rsidR="007E1488" w:rsidRDefault="007E1488" w:rsidP="007E1488">
      <w:pPr>
        <w:widowControl w:val="0"/>
        <w:autoSpaceDE w:val="0"/>
        <w:autoSpaceDN w:val="0"/>
        <w:adjustRightInd w:val="0"/>
        <w:spacing w:after="140"/>
        <w:rPr>
          <w:rFonts w:ascii="Calisto MT" w:hAnsi="Calisto MT"/>
          <w:i/>
        </w:rPr>
      </w:pPr>
      <w:r w:rsidRPr="00AA423A">
        <w:rPr>
          <w:rFonts w:ascii="Calisto MT" w:hAnsi="Calisto MT"/>
          <w:i/>
          <w:u w:val="single"/>
        </w:rPr>
        <w:t>Radiative forcing:</w:t>
      </w:r>
      <w:r w:rsidRPr="00AA423A">
        <w:rPr>
          <w:rFonts w:ascii="Calisto MT" w:hAnsi="Calisto MT"/>
          <w:i/>
        </w:rPr>
        <w:t xml:space="preserve"> </w:t>
      </w:r>
      <w:r w:rsidRPr="00AA423A">
        <w:rPr>
          <w:rFonts w:ascii="Calisto MT" w:hAnsi="Calisto MT" w:cs="Helvetica Neue"/>
          <w:i/>
          <w:color w:val="1C1C1C"/>
        </w:rPr>
        <w:t xml:space="preserve">is the </w:t>
      </w:r>
      <w:r w:rsidRPr="00AA423A">
        <w:rPr>
          <w:rFonts w:ascii="Calisto MT" w:hAnsi="Calisto MT"/>
          <w:i/>
        </w:rPr>
        <w:t xml:space="preserve">difference of </w:t>
      </w:r>
      <w:hyperlink r:id="rId8" w:history="1">
        <w:r w:rsidRPr="00AA423A">
          <w:rPr>
            <w:rFonts w:ascii="Calisto MT" w:hAnsi="Calisto MT"/>
            <w:i/>
          </w:rPr>
          <w:t>radiant energy</w:t>
        </w:r>
      </w:hyperlink>
      <w:r w:rsidRPr="00AA423A">
        <w:rPr>
          <w:rFonts w:ascii="Calisto MT" w:hAnsi="Calisto MT"/>
          <w:i/>
        </w:rPr>
        <w:t xml:space="preserve"> received by the Earth and energy radiated back to space. Typically, radiative forcing is quantified in units of </w:t>
      </w:r>
      <w:hyperlink r:id="rId9" w:history="1">
        <w:r w:rsidRPr="00AA423A">
          <w:rPr>
            <w:rFonts w:ascii="Calisto MT" w:hAnsi="Calisto MT"/>
            <w:i/>
          </w:rPr>
          <w:t>watts</w:t>
        </w:r>
      </w:hyperlink>
      <w:r w:rsidRPr="00AA423A">
        <w:rPr>
          <w:rFonts w:ascii="Calisto MT" w:hAnsi="Calisto MT"/>
          <w:i/>
        </w:rPr>
        <w:t xml:space="preserve"> per square </w:t>
      </w:r>
      <w:hyperlink r:id="rId10" w:history="1">
        <w:r w:rsidRPr="00AA423A">
          <w:rPr>
            <w:rFonts w:ascii="Calisto MT" w:hAnsi="Calisto MT"/>
            <w:i/>
          </w:rPr>
          <w:t>meter</w:t>
        </w:r>
      </w:hyperlink>
      <w:r w:rsidRPr="00AA423A">
        <w:rPr>
          <w:rFonts w:ascii="Calisto MT" w:hAnsi="Calisto MT"/>
          <w:i/>
        </w:rPr>
        <w:t xml:space="preserve"> of the Earth's surface. A positive forcing (more incoming energy) warms the system, while negative forcing (more outgoing energy) cools it. Causes of radiative forcing include changes in </w:t>
      </w:r>
      <w:hyperlink r:id="rId11" w:history="1">
        <w:r w:rsidRPr="00AA423A">
          <w:rPr>
            <w:rFonts w:ascii="Calisto MT" w:hAnsi="Calisto MT"/>
            <w:i/>
          </w:rPr>
          <w:t>insolation</w:t>
        </w:r>
      </w:hyperlink>
      <w:r w:rsidRPr="00AA423A">
        <w:rPr>
          <w:rFonts w:ascii="Calisto MT" w:hAnsi="Calisto MT"/>
          <w:i/>
        </w:rPr>
        <w:t xml:space="preserve"> and in </w:t>
      </w:r>
      <w:hyperlink r:id="rId12" w:history="1">
        <w:r w:rsidRPr="00AA423A">
          <w:rPr>
            <w:rFonts w:ascii="Calisto MT" w:hAnsi="Calisto MT"/>
            <w:i/>
          </w:rPr>
          <w:t>concentrations</w:t>
        </w:r>
      </w:hyperlink>
      <w:r w:rsidRPr="00AA423A">
        <w:rPr>
          <w:rFonts w:ascii="Calisto MT" w:hAnsi="Calisto MT"/>
          <w:i/>
        </w:rPr>
        <w:t xml:space="preserve"> of </w:t>
      </w:r>
      <w:hyperlink r:id="rId13" w:history="1">
        <w:r w:rsidRPr="00AA423A">
          <w:rPr>
            <w:rFonts w:ascii="Calisto MT" w:hAnsi="Calisto MT"/>
            <w:i/>
          </w:rPr>
          <w:t>greenhouse gasses</w:t>
        </w:r>
      </w:hyperlink>
      <w:r w:rsidRPr="00AA423A">
        <w:rPr>
          <w:rFonts w:ascii="Calisto MT" w:hAnsi="Calisto MT"/>
          <w:i/>
        </w:rPr>
        <w:t xml:space="preserve"> and </w:t>
      </w:r>
      <w:hyperlink r:id="rId14" w:history="1">
        <w:r w:rsidRPr="00AA423A">
          <w:rPr>
            <w:rFonts w:ascii="Calisto MT" w:hAnsi="Calisto MT"/>
            <w:i/>
          </w:rPr>
          <w:t>aerosols</w:t>
        </w:r>
      </w:hyperlink>
      <w:r w:rsidRPr="00AA423A">
        <w:rPr>
          <w:rFonts w:ascii="Calisto MT" w:hAnsi="Calisto MT"/>
          <w:i/>
        </w:rPr>
        <w:t>.  Source: Wikipedia</w:t>
      </w:r>
    </w:p>
    <w:p w14:paraId="52D49C00" w14:textId="77777777" w:rsidR="007E1488" w:rsidRDefault="007E1488" w:rsidP="007E1488">
      <w:pPr>
        <w:widowControl w:val="0"/>
        <w:autoSpaceDE w:val="0"/>
        <w:autoSpaceDN w:val="0"/>
        <w:adjustRightInd w:val="0"/>
        <w:spacing w:after="140"/>
        <w:rPr>
          <w:rFonts w:ascii="Calisto MT" w:hAnsi="Calisto MT" w:cs="Helvetica Neue"/>
          <w:i/>
          <w:color w:val="1C1C1C"/>
        </w:rPr>
      </w:pPr>
      <w:r w:rsidRPr="00AA423A">
        <w:rPr>
          <w:rFonts w:ascii="Calisto MT" w:hAnsi="Calisto MT"/>
          <w:i/>
          <w:u w:val="single"/>
        </w:rPr>
        <w:t>Climate Sensitivity</w:t>
      </w:r>
      <w:r>
        <w:rPr>
          <w:rFonts w:ascii="Calisto MT" w:hAnsi="Calisto MT"/>
          <w:i/>
        </w:rPr>
        <w:t>: the resultant change in global temperature (˚C) in response to a 1 W/m</w:t>
      </w:r>
      <w:r>
        <w:rPr>
          <w:rFonts w:ascii="Calisto MT" w:hAnsi="Calisto MT"/>
          <w:i/>
          <w:vertAlign w:val="superscript"/>
        </w:rPr>
        <w:t>2</w:t>
      </w:r>
      <w:r>
        <w:rPr>
          <w:rFonts w:ascii="Calisto MT" w:hAnsi="Calisto MT"/>
          <w:i/>
        </w:rPr>
        <w:t xml:space="preserve"> radiative forcing </w:t>
      </w:r>
    </w:p>
    <w:p w14:paraId="0F84B4F3" w14:textId="1FB0EE22" w:rsidR="007E1488" w:rsidRPr="001F1EF0" w:rsidRDefault="001F1EF0" w:rsidP="002912FF">
      <w:pPr>
        <w:rPr>
          <w:rFonts w:ascii="Calisto MT" w:hAnsi="Calisto MT"/>
          <w:i/>
          <w:u w:val="single"/>
        </w:rPr>
      </w:pPr>
      <w:r w:rsidRPr="001F1EF0">
        <w:rPr>
          <w:rFonts w:ascii="Calisto MT" w:hAnsi="Calisto MT"/>
          <w:i/>
          <w:u w:val="single"/>
        </w:rPr>
        <w:t>Feedback Cycle:</w:t>
      </w:r>
      <w:r w:rsidRPr="000444BE">
        <w:rPr>
          <w:rFonts w:ascii="Calisto MT" w:hAnsi="Calisto MT"/>
          <w:i/>
        </w:rPr>
        <w:t xml:space="preserve">  look up the </w:t>
      </w:r>
      <w:r w:rsidR="000444BE" w:rsidRPr="000444BE">
        <w:rPr>
          <w:rFonts w:ascii="Calisto MT" w:hAnsi="Calisto MT"/>
          <w:i/>
        </w:rPr>
        <w:t>definition in Kump Earth’s System!</w:t>
      </w:r>
    </w:p>
    <w:p w14:paraId="70951B42" w14:textId="77777777" w:rsidR="001F1EF0" w:rsidRPr="001F1EF0" w:rsidRDefault="001F1EF0" w:rsidP="002912FF">
      <w:pPr>
        <w:rPr>
          <w:rFonts w:ascii="Calisto MT" w:hAnsi="Calisto MT"/>
          <w:i/>
          <w:sz w:val="28"/>
        </w:rPr>
      </w:pPr>
    </w:p>
    <w:p w14:paraId="5AED1677" w14:textId="4089C64E" w:rsidR="00CC0A57" w:rsidRDefault="007C75B9" w:rsidP="00CC0A57">
      <w:pPr>
        <w:rPr>
          <w:rFonts w:ascii="Calisto MT" w:hAnsi="Calisto MT"/>
          <w:b/>
        </w:rPr>
      </w:pPr>
      <w:r>
        <w:rPr>
          <w:rFonts w:ascii="Calisto MT" w:hAnsi="Calisto MT"/>
          <w:b/>
        </w:rPr>
        <w:t>Review</w:t>
      </w:r>
    </w:p>
    <w:p w14:paraId="42A49F8D" w14:textId="77777777" w:rsidR="007C75B9" w:rsidRPr="007C75B9" w:rsidRDefault="007C75B9" w:rsidP="00CC0A57">
      <w:pPr>
        <w:rPr>
          <w:rFonts w:ascii="Calisto MT" w:hAnsi="Calisto MT"/>
          <w:b/>
        </w:rPr>
      </w:pPr>
    </w:p>
    <w:p w14:paraId="2E8E4E9A" w14:textId="6D6184F0" w:rsidR="00540328" w:rsidRDefault="00457016" w:rsidP="00CC0A57">
      <w:pPr>
        <w:rPr>
          <w:rFonts w:ascii="Calisto MT" w:hAnsi="Calisto MT"/>
        </w:rPr>
      </w:pPr>
      <w:r>
        <w:rPr>
          <w:rFonts w:ascii="Calisto MT" w:hAnsi="Calisto MT"/>
        </w:rPr>
        <w:t xml:space="preserve">From </w:t>
      </w:r>
      <w:r w:rsidR="00540328">
        <w:rPr>
          <w:rFonts w:ascii="Calisto MT" w:hAnsi="Calisto MT"/>
        </w:rPr>
        <w:t>Lab 1</w:t>
      </w:r>
      <w:r>
        <w:rPr>
          <w:rFonts w:ascii="Calisto MT" w:hAnsi="Calisto MT"/>
        </w:rPr>
        <w:t xml:space="preserve"> </w:t>
      </w:r>
      <w:r w:rsidR="00540328">
        <w:rPr>
          <w:rFonts w:ascii="Calisto MT" w:hAnsi="Calisto MT"/>
        </w:rPr>
        <w:t xml:space="preserve">we determined the present day isotope/temperature scaling and reconstructed the Antarctic temperature changes over the past 800,000 thousand years based on the Dome C ice core water isotopes.  </w:t>
      </w:r>
    </w:p>
    <w:p w14:paraId="186FED75" w14:textId="77777777" w:rsidR="00540328" w:rsidRPr="002912FF" w:rsidRDefault="00540328" w:rsidP="00CC0A57">
      <w:pPr>
        <w:rPr>
          <w:rFonts w:ascii="Calisto MT" w:hAnsi="Calisto MT"/>
        </w:rPr>
      </w:pPr>
    </w:p>
    <w:p w14:paraId="294C6119" w14:textId="74CF796F" w:rsidR="00540328" w:rsidRDefault="00540328" w:rsidP="00540328">
      <w:pPr>
        <w:pStyle w:val="ListParagraph"/>
        <w:numPr>
          <w:ilvl w:val="0"/>
          <w:numId w:val="12"/>
        </w:numPr>
        <w:spacing w:after="120"/>
        <w:ind w:left="720"/>
        <w:contextualSpacing w:val="0"/>
        <w:rPr>
          <w:rFonts w:ascii="Calisto MT" w:hAnsi="Calisto MT"/>
        </w:rPr>
      </w:pPr>
      <w:r>
        <w:rPr>
          <w:rFonts w:ascii="Calisto MT" w:hAnsi="Calisto MT"/>
        </w:rPr>
        <w:lastRenderedPageBreak/>
        <w:t xml:space="preserve">What was the </w:t>
      </w:r>
      <w:r w:rsidR="00803D8A">
        <w:rPr>
          <w:rFonts w:ascii="Calisto MT" w:hAnsi="Calisto MT"/>
        </w:rPr>
        <w:t xml:space="preserve">average </w:t>
      </w:r>
      <w:r>
        <w:rPr>
          <w:rFonts w:ascii="Calisto MT" w:hAnsi="Calisto MT"/>
        </w:rPr>
        <w:t xml:space="preserve">magnitude of the temperature change between the glacial periods and </w:t>
      </w:r>
      <w:r w:rsidR="00F12E19">
        <w:rPr>
          <w:rFonts w:ascii="Calisto MT" w:hAnsi="Calisto MT"/>
        </w:rPr>
        <w:t>interglacial periods</w:t>
      </w:r>
      <w:r w:rsidR="00CB62E0">
        <w:rPr>
          <w:rFonts w:ascii="Calisto MT" w:hAnsi="Calisto MT"/>
        </w:rPr>
        <w:t xml:space="preserve"> from your isotope reconstruction</w:t>
      </w:r>
      <w:r>
        <w:rPr>
          <w:rFonts w:ascii="Calisto MT" w:hAnsi="Calisto MT"/>
        </w:rPr>
        <w:t>?</w:t>
      </w:r>
    </w:p>
    <w:p w14:paraId="5F9C2E2F" w14:textId="77777777" w:rsidR="00545B53" w:rsidRPr="00545B53" w:rsidRDefault="00545B53" w:rsidP="00545B53">
      <w:pPr>
        <w:pStyle w:val="ListParagraph"/>
        <w:spacing w:after="120"/>
        <w:contextualSpacing w:val="0"/>
        <w:rPr>
          <w:rFonts w:ascii="Calisto MT" w:hAnsi="Calisto MT"/>
        </w:rPr>
      </w:pPr>
    </w:p>
    <w:p w14:paraId="00896F43" w14:textId="75D70486" w:rsidR="007C75B9" w:rsidRDefault="00EF16CD" w:rsidP="00540328">
      <w:pPr>
        <w:spacing w:after="120"/>
        <w:rPr>
          <w:rFonts w:ascii="Calisto MT" w:hAnsi="Calisto MT"/>
        </w:rPr>
      </w:pPr>
      <w:r>
        <w:rPr>
          <w:rFonts w:ascii="Calisto MT" w:hAnsi="Calisto MT"/>
        </w:rPr>
        <w:t>We discussed</w:t>
      </w:r>
      <w:r w:rsidR="00540328">
        <w:rPr>
          <w:rFonts w:ascii="Calisto MT" w:hAnsi="Calisto MT"/>
        </w:rPr>
        <w:t xml:space="preserve"> how the</w:t>
      </w:r>
      <w:r w:rsidR="00803D8A">
        <w:rPr>
          <w:rFonts w:ascii="Calisto MT" w:hAnsi="Calisto MT"/>
        </w:rPr>
        <w:t xml:space="preserve"> Earth’s</w:t>
      </w:r>
      <w:r w:rsidR="00540328">
        <w:rPr>
          <w:rFonts w:ascii="Calisto MT" w:hAnsi="Calisto MT"/>
        </w:rPr>
        <w:t xml:space="preserve"> orbital configuration</w:t>
      </w:r>
      <w:r w:rsidR="00803D8A">
        <w:rPr>
          <w:rFonts w:ascii="Calisto MT" w:hAnsi="Calisto MT"/>
        </w:rPr>
        <w:t xml:space="preserve"> (Milankovitch cycles) was the primary driver of the millennial scale climate cycles recorded by the ice cores.</w:t>
      </w:r>
      <w:r w:rsidR="00F12E19">
        <w:rPr>
          <w:rFonts w:ascii="Calisto MT" w:hAnsi="Calisto MT"/>
        </w:rPr>
        <w:t xml:space="preserve"> Although the orbital changes explain the </w:t>
      </w:r>
      <w:r w:rsidR="009419E1">
        <w:rPr>
          <w:rFonts w:ascii="Calisto MT" w:hAnsi="Calisto MT"/>
        </w:rPr>
        <w:t xml:space="preserve">timing and direction of </w:t>
      </w:r>
      <w:r w:rsidR="00F12E19">
        <w:rPr>
          <w:rFonts w:ascii="Calisto MT" w:hAnsi="Calisto MT"/>
        </w:rPr>
        <w:t>variations observed in</w:t>
      </w:r>
      <w:r w:rsidR="009E23C1">
        <w:rPr>
          <w:rFonts w:ascii="Calisto MT" w:hAnsi="Calisto MT"/>
        </w:rPr>
        <w:t xml:space="preserve"> the ice cores, the magnitude of insolation</w:t>
      </w:r>
      <w:r w:rsidR="00F12E19">
        <w:rPr>
          <w:rFonts w:ascii="Calisto MT" w:hAnsi="Calisto MT"/>
        </w:rPr>
        <w:t xml:space="preserve"> </w:t>
      </w:r>
      <w:r w:rsidR="009E23C1">
        <w:rPr>
          <w:rFonts w:ascii="Calisto MT" w:hAnsi="Calisto MT"/>
        </w:rPr>
        <w:t>(</w:t>
      </w:r>
      <w:r w:rsidR="00C609D9">
        <w:rPr>
          <w:rFonts w:ascii="Calisto MT" w:hAnsi="Calisto MT"/>
        </w:rPr>
        <w:t xml:space="preserve">radiative forcing in </w:t>
      </w:r>
      <w:r w:rsidR="00F12E19">
        <w:rPr>
          <w:rFonts w:ascii="Calisto MT" w:hAnsi="Calisto MT"/>
        </w:rPr>
        <w:t>W/m</w:t>
      </w:r>
      <w:r w:rsidR="00F12E19">
        <w:rPr>
          <w:rFonts w:ascii="Calisto MT" w:hAnsi="Calisto MT"/>
          <w:vertAlign w:val="superscript"/>
        </w:rPr>
        <w:t>2</w:t>
      </w:r>
      <w:r w:rsidR="00F12E19">
        <w:rPr>
          <w:rFonts w:ascii="Calisto MT" w:hAnsi="Calisto MT"/>
        </w:rPr>
        <w:t>)</w:t>
      </w:r>
      <w:r w:rsidR="009419E1">
        <w:rPr>
          <w:rFonts w:ascii="Calisto MT" w:hAnsi="Calisto MT"/>
        </w:rPr>
        <w:t xml:space="preserve"> </w:t>
      </w:r>
      <w:r w:rsidR="00545B53">
        <w:rPr>
          <w:rFonts w:ascii="Calisto MT" w:hAnsi="Calisto MT"/>
        </w:rPr>
        <w:t xml:space="preserve">change </w:t>
      </w:r>
      <w:r w:rsidR="009419E1">
        <w:rPr>
          <w:rFonts w:ascii="Calisto MT" w:hAnsi="Calisto MT"/>
        </w:rPr>
        <w:t>is too small to explain the full temperature response observed in the ice cores.</w:t>
      </w:r>
      <w:r w:rsidR="00545B53">
        <w:rPr>
          <w:rFonts w:ascii="Calisto MT" w:hAnsi="Calisto MT"/>
        </w:rPr>
        <w:t xml:space="preserve"> </w:t>
      </w:r>
      <w:r w:rsidR="00047000">
        <w:rPr>
          <w:rFonts w:ascii="Calisto MT" w:hAnsi="Calisto MT"/>
        </w:rPr>
        <w:t xml:space="preserve">In fact the changes in radiation can account for only about a third of the temperature changes. </w:t>
      </w:r>
    </w:p>
    <w:p w14:paraId="61AC61E5" w14:textId="77777777" w:rsidR="000444BE" w:rsidRDefault="000444BE" w:rsidP="00540328">
      <w:pPr>
        <w:spacing w:after="120"/>
        <w:rPr>
          <w:rFonts w:ascii="Calisto MT" w:hAnsi="Calisto MT"/>
        </w:rPr>
      </w:pPr>
    </w:p>
    <w:p w14:paraId="36E64394" w14:textId="63611596" w:rsidR="00047000" w:rsidRDefault="00047000" w:rsidP="00540328">
      <w:pPr>
        <w:spacing w:after="120"/>
        <w:rPr>
          <w:rFonts w:ascii="Calisto MT" w:hAnsi="Calisto MT"/>
        </w:rPr>
      </w:pPr>
      <w:r>
        <w:rPr>
          <w:rFonts w:ascii="Calisto MT" w:hAnsi="Calisto MT"/>
        </w:rPr>
        <w:t>2.</w:t>
      </w:r>
      <w:r>
        <w:rPr>
          <w:rFonts w:ascii="Calisto MT" w:hAnsi="Calisto MT"/>
        </w:rPr>
        <w:tab/>
        <w:t xml:space="preserve">What other components of the climate system could be sensitive to the orbital </w:t>
      </w:r>
      <w:r>
        <w:rPr>
          <w:rFonts w:ascii="Calisto MT" w:hAnsi="Calisto MT"/>
        </w:rPr>
        <w:tab/>
        <w:t>forcing changes and amplify the Earth’s temperature response?</w:t>
      </w:r>
    </w:p>
    <w:p w14:paraId="25A73C9B" w14:textId="77777777" w:rsidR="00047000" w:rsidRPr="002A0757" w:rsidRDefault="00047000" w:rsidP="00540328">
      <w:pPr>
        <w:spacing w:after="120"/>
        <w:rPr>
          <w:rFonts w:ascii="Calisto MT" w:hAnsi="Calisto MT"/>
          <w:b/>
        </w:rPr>
      </w:pPr>
    </w:p>
    <w:p w14:paraId="0A2641A2" w14:textId="2D347C56" w:rsidR="00C307B8" w:rsidRDefault="009419E1" w:rsidP="00C307B8">
      <w:pPr>
        <w:spacing w:after="120"/>
        <w:rPr>
          <w:rFonts w:ascii="Calisto MT" w:hAnsi="Calisto MT"/>
        </w:rPr>
      </w:pPr>
      <w:r>
        <w:rPr>
          <w:rFonts w:ascii="Calisto MT" w:hAnsi="Calisto MT"/>
        </w:rPr>
        <w:t xml:space="preserve">The goal of this lab is to investigate </w:t>
      </w:r>
      <w:r w:rsidR="007E1488">
        <w:rPr>
          <w:rFonts w:ascii="Calisto MT" w:hAnsi="Calisto MT"/>
        </w:rPr>
        <w:t>the effect of glacial to interglacial</w:t>
      </w:r>
      <w:r>
        <w:rPr>
          <w:rFonts w:ascii="Calisto MT" w:hAnsi="Calisto MT"/>
        </w:rPr>
        <w:t xml:space="preserve"> changes in </w:t>
      </w:r>
      <w:r w:rsidRPr="009419E1">
        <w:rPr>
          <w:rFonts w:ascii="Times New Roman" w:hAnsi="Times New Roman" w:cs="Times New Roman"/>
          <w:color w:val="262626"/>
          <w:sz w:val="26"/>
          <w:szCs w:val="26"/>
        </w:rPr>
        <w:t>CO</w:t>
      </w:r>
      <w:r w:rsidRPr="009419E1">
        <w:rPr>
          <w:rFonts w:ascii="Times New Roman" w:hAnsi="Times New Roman" w:cs="Times New Roman"/>
          <w:color w:val="262626"/>
          <w:sz w:val="26"/>
          <w:szCs w:val="26"/>
          <w:vertAlign w:val="subscript"/>
        </w:rPr>
        <w:t>2</w:t>
      </w:r>
      <w:r w:rsidR="00C307B8">
        <w:rPr>
          <w:rFonts w:ascii="Calisto MT" w:hAnsi="Calisto MT"/>
        </w:rPr>
        <w:t xml:space="preserve"> concentrations</w:t>
      </w:r>
      <w:r w:rsidR="003C7EA4">
        <w:rPr>
          <w:rFonts w:ascii="Calisto MT" w:hAnsi="Calisto MT"/>
        </w:rPr>
        <w:t xml:space="preserve"> on th</w:t>
      </w:r>
      <w:r w:rsidR="00B229D7">
        <w:rPr>
          <w:rFonts w:ascii="Calisto MT" w:hAnsi="Calisto MT"/>
        </w:rPr>
        <w:t xml:space="preserve">e Earth’s energy balance.  To do this, you will </w:t>
      </w:r>
      <w:r w:rsidR="003C7EA4">
        <w:rPr>
          <w:rFonts w:ascii="Calisto MT" w:hAnsi="Calisto MT"/>
        </w:rPr>
        <w:t xml:space="preserve">estimate the </w:t>
      </w:r>
      <w:r w:rsidR="00673AC7" w:rsidRPr="00673AC7">
        <w:rPr>
          <w:rFonts w:ascii="Times New Roman" w:hAnsi="Times New Roman" w:cs="Times New Roman"/>
          <w:color w:val="262626"/>
        </w:rPr>
        <w:t>CO</w:t>
      </w:r>
      <w:r w:rsidR="00673AC7" w:rsidRPr="00673AC7">
        <w:rPr>
          <w:rFonts w:ascii="Times New Roman" w:hAnsi="Times New Roman" w:cs="Times New Roman"/>
          <w:color w:val="262626"/>
          <w:vertAlign w:val="subscript"/>
        </w:rPr>
        <w:t>2</w:t>
      </w:r>
      <w:r w:rsidR="00673AC7">
        <w:rPr>
          <w:rFonts w:ascii="Calisto MT" w:hAnsi="Calisto MT"/>
        </w:rPr>
        <w:t xml:space="preserve"> </w:t>
      </w:r>
      <w:r w:rsidR="003C7EA4">
        <w:rPr>
          <w:rFonts w:ascii="Calisto MT" w:hAnsi="Calisto MT"/>
        </w:rPr>
        <w:t xml:space="preserve">contribution </w:t>
      </w:r>
      <w:r w:rsidR="00673AC7">
        <w:rPr>
          <w:rFonts w:ascii="Calisto MT" w:hAnsi="Calisto MT"/>
        </w:rPr>
        <w:t>of warming during the last deglaciation</w:t>
      </w:r>
      <w:r w:rsidR="0066163C">
        <w:rPr>
          <w:rFonts w:ascii="Calisto MT" w:hAnsi="Calisto MT"/>
        </w:rPr>
        <w:t xml:space="preserve"> (21,000 to 12,000 years ago)</w:t>
      </w:r>
      <w:r w:rsidR="00673AC7">
        <w:rPr>
          <w:rFonts w:ascii="Calisto MT" w:hAnsi="Calisto MT"/>
        </w:rPr>
        <w:t xml:space="preserve">, and </w:t>
      </w:r>
      <w:r w:rsidR="0066163C">
        <w:rPr>
          <w:rFonts w:ascii="Calisto MT" w:hAnsi="Calisto MT"/>
        </w:rPr>
        <w:t xml:space="preserve">determine how much the </w:t>
      </w:r>
      <w:r w:rsidR="0066163C" w:rsidRPr="0066163C">
        <w:rPr>
          <w:rFonts w:ascii="Times New Roman" w:hAnsi="Times New Roman" w:cs="Times New Roman"/>
          <w:color w:val="262626"/>
        </w:rPr>
        <w:t>CO</w:t>
      </w:r>
      <w:r w:rsidR="0066163C" w:rsidRPr="0066163C">
        <w:rPr>
          <w:rFonts w:ascii="Times New Roman" w:hAnsi="Times New Roman" w:cs="Times New Roman"/>
          <w:color w:val="262626"/>
          <w:vertAlign w:val="subscript"/>
        </w:rPr>
        <w:t>2</w:t>
      </w:r>
      <w:r w:rsidR="0066163C">
        <w:rPr>
          <w:rFonts w:ascii="Calisto MT" w:hAnsi="Calisto MT"/>
        </w:rPr>
        <w:t xml:space="preserve"> changes the</w:t>
      </w:r>
      <w:r w:rsidR="00C307B8">
        <w:rPr>
          <w:rFonts w:ascii="Calisto MT" w:hAnsi="Calisto MT"/>
        </w:rPr>
        <w:t xml:space="preserve"> reconstructed temperatures and the amount of </w:t>
      </w:r>
      <w:r w:rsidR="00047000">
        <w:rPr>
          <w:rFonts w:ascii="Calisto MT" w:hAnsi="Calisto MT"/>
        </w:rPr>
        <w:t>radiative forcing (incoming energy)</w:t>
      </w:r>
      <w:r w:rsidR="00C307B8">
        <w:rPr>
          <w:rFonts w:ascii="Calisto MT" w:hAnsi="Calisto MT"/>
        </w:rPr>
        <w:t xml:space="preserve"> change caused by the Milankovitch cycles.  We will see that the influence of green house gas concentrations (in this case </w:t>
      </w:r>
      <w:r w:rsidR="00C307B8" w:rsidRPr="00C307B8">
        <w:rPr>
          <w:rFonts w:ascii="Times New Roman" w:hAnsi="Times New Roman" w:cs="Times New Roman"/>
          <w:color w:val="262626"/>
          <w:sz w:val="26"/>
          <w:szCs w:val="26"/>
        </w:rPr>
        <w:t>CO</w:t>
      </w:r>
      <w:r w:rsidR="00C307B8" w:rsidRPr="00C307B8">
        <w:rPr>
          <w:rFonts w:ascii="Times New Roman" w:hAnsi="Times New Roman" w:cs="Times New Roman"/>
          <w:color w:val="262626"/>
          <w:sz w:val="26"/>
          <w:szCs w:val="26"/>
          <w:vertAlign w:val="subscript"/>
        </w:rPr>
        <w:t>2</w:t>
      </w:r>
      <w:r w:rsidR="00C307B8">
        <w:rPr>
          <w:rFonts w:ascii="Calisto MT" w:hAnsi="Calisto MT"/>
        </w:rPr>
        <w:t xml:space="preserve">) is to amplify the </w:t>
      </w:r>
      <w:r w:rsidR="00952978">
        <w:rPr>
          <w:rFonts w:ascii="Calisto MT" w:hAnsi="Calisto MT"/>
        </w:rPr>
        <w:t>orbitally</w:t>
      </w:r>
      <w:r w:rsidR="00C307B8">
        <w:rPr>
          <w:rFonts w:ascii="Calisto MT" w:hAnsi="Calisto MT"/>
        </w:rPr>
        <w:t xml:space="preserve"> drive</w:t>
      </w:r>
      <w:r w:rsidR="00952978">
        <w:rPr>
          <w:rFonts w:ascii="Calisto MT" w:hAnsi="Calisto MT"/>
        </w:rPr>
        <w:t>n</w:t>
      </w:r>
      <w:r w:rsidR="00C307B8">
        <w:rPr>
          <w:rFonts w:ascii="Calisto MT" w:hAnsi="Calisto MT"/>
        </w:rPr>
        <w:t xml:space="preserve"> temperature changes</w:t>
      </w:r>
      <w:r w:rsidR="00952978">
        <w:rPr>
          <w:rFonts w:ascii="Calisto MT" w:hAnsi="Calisto MT"/>
        </w:rPr>
        <w:t xml:space="preserve">. </w:t>
      </w:r>
    </w:p>
    <w:p w14:paraId="463E8BF1" w14:textId="77777777" w:rsidR="00047000" w:rsidRDefault="00047000" w:rsidP="00C307B8">
      <w:pPr>
        <w:spacing w:after="120"/>
        <w:rPr>
          <w:rFonts w:ascii="Calisto MT" w:hAnsi="Calisto MT"/>
        </w:rPr>
      </w:pPr>
    </w:p>
    <w:p w14:paraId="6426A6FA" w14:textId="7699E1AF" w:rsidR="007C75B9" w:rsidRPr="00A01E19" w:rsidRDefault="00A01E19" w:rsidP="00952978">
      <w:pPr>
        <w:widowControl w:val="0"/>
        <w:autoSpaceDE w:val="0"/>
        <w:autoSpaceDN w:val="0"/>
        <w:adjustRightInd w:val="0"/>
        <w:spacing w:after="140"/>
        <w:rPr>
          <w:rFonts w:ascii="Calisto MT" w:hAnsi="Calisto MT" w:cs="Helvetica Neue"/>
          <w:color w:val="1C1C1C"/>
        </w:rPr>
      </w:pPr>
      <w:r>
        <w:rPr>
          <w:rFonts w:ascii="Calisto MT" w:hAnsi="Calisto MT" w:cs="Helvetica Neue"/>
          <w:color w:val="1C1C1C"/>
        </w:rPr>
        <w:t>Step 1</w:t>
      </w:r>
      <w:r w:rsidR="00A3405D">
        <w:rPr>
          <w:rFonts w:ascii="Calisto MT" w:hAnsi="Calisto MT" w:cs="Helvetica Neue"/>
          <w:color w:val="1C1C1C"/>
        </w:rPr>
        <w:t>:</w:t>
      </w:r>
    </w:p>
    <w:p w14:paraId="39E0A973" w14:textId="734BD035" w:rsidR="007C75B9" w:rsidRDefault="007C75B9" w:rsidP="00952978">
      <w:pPr>
        <w:widowControl w:val="0"/>
        <w:autoSpaceDE w:val="0"/>
        <w:autoSpaceDN w:val="0"/>
        <w:adjustRightInd w:val="0"/>
        <w:spacing w:after="140"/>
        <w:rPr>
          <w:rFonts w:ascii="Calisto MT" w:hAnsi="Calisto MT" w:cs="Helvetica Neue"/>
          <w:b/>
          <w:color w:val="1C1C1C"/>
        </w:rPr>
      </w:pPr>
      <w:r>
        <w:rPr>
          <w:rFonts w:ascii="Calisto MT" w:hAnsi="Calisto MT" w:cs="Helvetica Neue"/>
          <w:b/>
          <w:color w:val="1C1C1C"/>
        </w:rPr>
        <w:t>Determine the radiative forcing (in W/m</w:t>
      </w:r>
      <w:r>
        <w:rPr>
          <w:rFonts w:ascii="Calisto MT" w:hAnsi="Calisto MT" w:cs="Helvetica Neue"/>
          <w:b/>
          <w:color w:val="1C1C1C"/>
          <w:vertAlign w:val="superscript"/>
        </w:rPr>
        <w:t>2</w:t>
      </w:r>
      <w:r>
        <w:rPr>
          <w:rFonts w:ascii="Calisto MT" w:hAnsi="Calisto MT" w:cs="Helvetica Neue"/>
          <w:b/>
          <w:color w:val="1C1C1C"/>
        </w:rPr>
        <w:t>)</w:t>
      </w:r>
      <w:r w:rsidR="00080971">
        <w:rPr>
          <w:rFonts w:ascii="Calisto MT" w:hAnsi="Calisto MT" w:cs="Helvetica Neue"/>
          <w:b/>
          <w:color w:val="1C1C1C"/>
        </w:rPr>
        <w:t xml:space="preserve"> difference between the glacial and interglacial</w:t>
      </w:r>
      <w:r w:rsidR="00353503">
        <w:rPr>
          <w:rFonts w:ascii="Calisto MT" w:hAnsi="Calisto MT" w:cs="Helvetica Neue"/>
          <w:b/>
          <w:color w:val="1C1C1C"/>
        </w:rPr>
        <w:t xml:space="preserve"> caused by the different orbital configuration (Milankovitch Cycles)</w:t>
      </w:r>
    </w:p>
    <w:p w14:paraId="3A192FC4" w14:textId="72CCA1A1" w:rsidR="00080971" w:rsidRDefault="001B0DDC" w:rsidP="00952978">
      <w:pPr>
        <w:widowControl w:val="0"/>
        <w:autoSpaceDE w:val="0"/>
        <w:autoSpaceDN w:val="0"/>
        <w:adjustRightInd w:val="0"/>
        <w:spacing w:after="140"/>
        <w:rPr>
          <w:rFonts w:ascii="Calisto MT" w:hAnsi="Calisto MT" w:cs="Helvetica Neue"/>
          <w:color w:val="1C1C1C"/>
        </w:rPr>
      </w:pPr>
      <w:r>
        <w:rPr>
          <w:rFonts w:ascii="Calisto MT" w:hAnsi="Calisto MT" w:cs="Helvetica Neue"/>
          <w:color w:val="1C1C1C"/>
        </w:rPr>
        <w:t xml:space="preserve">Instructions: </w:t>
      </w:r>
      <w:r w:rsidR="00080971">
        <w:rPr>
          <w:rFonts w:ascii="Calisto MT" w:hAnsi="Calisto MT" w:cs="Helvetica Neue"/>
          <w:color w:val="1C1C1C"/>
        </w:rPr>
        <w:t xml:space="preserve">Use </w:t>
      </w:r>
      <w:r w:rsidR="00D77DB7">
        <w:rPr>
          <w:rFonts w:ascii="Calisto MT" w:hAnsi="Calisto MT" w:cs="Helvetica Neue"/>
          <w:color w:val="1C1C1C"/>
        </w:rPr>
        <w:t xml:space="preserve">the </w:t>
      </w:r>
      <w:r w:rsidR="007D2955">
        <w:rPr>
          <w:rFonts w:ascii="Calisto MT" w:hAnsi="Calisto MT" w:cs="Helvetica Neue"/>
          <w:color w:val="1C1C1C"/>
        </w:rPr>
        <w:t>Excel Spreadsheet</w:t>
      </w:r>
      <w:r>
        <w:rPr>
          <w:rFonts w:ascii="Calisto MT" w:hAnsi="Calisto MT" w:cs="Helvetica Neue"/>
          <w:color w:val="1C1C1C"/>
        </w:rPr>
        <w:t xml:space="preserve"> and formulas</w:t>
      </w:r>
      <w:r w:rsidR="007D2955">
        <w:rPr>
          <w:rFonts w:ascii="Calisto MT" w:hAnsi="Calisto MT" w:cs="Helvetica Neue"/>
          <w:color w:val="1C1C1C"/>
        </w:rPr>
        <w:t xml:space="preserve"> provided for this Lab. </w:t>
      </w:r>
    </w:p>
    <w:p w14:paraId="06B15BCF" w14:textId="77777777" w:rsidR="009512E4" w:rsidRDefault="007D2955" w:rsidP="00353503">
      <w:pPr>
        <w:pStyle w:val="ListParagraph"/>
        <w:widowControl w:val="0"/>
        <w:numPr>
          <w:ilvl w:val="0"/>
          <w:numId w:val="15"/>
        </w:numPr>
        <w:autoSpaceDE w:val="0"/>
        <w:autoSpaceDN w:val="0"/>
        <w:adjustRightInd w:val="0"/>
        <w:spacing w:after="140"/>
        <w:rPr>
          <w:rFonts w:ascii="Calisto MT" w:hAnsi="Calisto MT" w:cs="Helvetica Neue"/>
          <w:color w:val="1C1C1C"/>
        </w:rPr>
      </w:pPr>
      <w:r w:rsidRPr="00353503">
        <w:rPr>
          <w:rFonts w:ascii="Calisto MT" w:hAnsi="Calisto MT" w:cs="Helvetica Neue"/>
          <w:color w:val="1C1C1C"/>
        </w:rPr>
        <w:t>Calculate the Earth’s present-day global</w:t>
      </w:r>
      <w:r w:rsidR="001B0DDC" w:rsidRPr="00353503">
        <w:rPr>
          <w:rFonts w:ascii="Calisto MT" w:hAnsi="Calisto MT" w:cs="Helvetica Neue"/>
          <w:color w:val="1C1C1C"/>
        </w:rPr>
        <w:t xml:space="preserve"> average temperature using the b</w:t>
      </w:r>
      <w:r w:rsidRPr="00353503">
        <w:rPr>
          <w:rFonts w:ascii="Calisto MT" w:hAnsi="Calisto MT" w:cs="Helvetica Neue"/>
          <w:color w:val="1C1C1C"/>
        </w:rPr>
        <w:t>lackbo</w:t>
      </w:r>
      <w:r w:rsidR="001B0DDC" w:rsidRPr="00353503">
        <w:rPr>
          <w:rFonts w:ascii="Calisto MT" w:hAnsi="Calisto MT" w:cs="Helvetica Neue"/>
          <w:color w:val="1C1C1C"/>
        </w:rPr>
        <w:t>dy approximation and</w:t>
      </w:r>
      <w:r w:rsidRPr="00353503">
        <w:rPr>
          <w:rFonts w:ascii="Calisto MT" w:hAnsi="Calisto MT" w:cs="Helvetica Neue"/>
          <w:color w:val="1C1C1C"/>
        </w:rPr>
        <w:t xml:space="preserve"> the Stefan Boltzmann equation</w:t>
      </w:r>
      <w:r w:rsidR="001B0DDC" w:rsidRPr="00353503">
        <w:rPr>
          <w:rFonts w:ascii="Calisto MT" w:hAnsi="Calisto MT" w:cs="Helvetica Neue"/>
          <w:color w:val="1C1C1C"/>
        </w:rPr>
        <w:t xml:space="preserve">. </w:t>
      </w:r>
    </w:p>
    <w:p w14:paraId="3F8CFFF0" w14:textId="77777777" w:rsidR="009512E4" w:rsidRDefault="009512E4" w:rsidP="009512E4">
      <w:pPr>
        <w:pStyle w:val="ListParagraph"/>
        <w:widowControl w:val="0"/>
        <w:autoSpaceDE w:val="0"/>
        <w:autoSpaceDN w:val="0"/>
        <w:adjustRightInd w:val="0"/>
        <w:spacing w:after="140"/>
        <w:ind w:left="1440"/>
        <w:rPr>
          <w:rFonts w:ascii="Calisto MT" w:hAnsi="Calisto MT" w:cs="Helvetica Neue"/>
          <w:color w:val="1C1C1C"/>
        </w:rPr>
      </w:pPr>
    </w:p>
    <w:p w14:paraId="57D5211D" w14:textId="3FCF02FB" w:rsidR="009512E4" w:rsidRPr="004B7844" w:rsidRDefault="003731A9" w:rsidP="009512E4">
      <w:pPr>
        <w:pStyle w:val="ListParagraph"/>
        <w:widowControl w:val="0"/>
        <w:autoSpaceDE w:val="0"/>
        <w:autoSpaceDN w:val="0"/>
        <w:adjustRightInd w:val="0"/>
        <w:spacing w:after="140"/>
        <w:ind w:left="1440"/>
        <w:rPr>
          <w:rFonts w:ascii="Calisto MT" w:hAnsi="Calisto MT" w:cs="Helvetica Neue"/>
          <w:color w:val="1C1C1C"/>
        </w:rPr>
      </w:pPr>
      <m:oMath>
        <m:sSub>
          <m:sSubPr>
            <m:ctrlPr>
              <w:rPr>
                <w:rFonts w:ascii="Cambria Math" w:hAnsi="Cambria Math" w:cs="Helvetica Neue"/>
                <w:i/>
                <w:color w:val="1C1C1C"/>
              </w:rPr>
            </m:ctrlPr>
          </m:sSubPr>
          <m:e>
            <m:r>
              <w:rPr>
                <w:rFonts w:ascii="Cambria Math" w:hAnsi="Cambria Math" w:cs="Helvetica Neue"/>
                <w:color w:val="1C1C1C"/>
              </w:rPr>
              <m:t>T</m:t>
            </m:r>
          </m:e>
          <m:sub>
            <m:r>
              <w:rPr>
                <w:rFonts w:ascii="Cambria Math" w:hAnsi="Cambria Math" w:cs="Helvetica Neue"/>
                <w:color w:val="1C1C1C"/>
              </w:rPr>
              <m:t>g</m:t>
            </m:r>
          </m:sub>
        </m:sSub>
        <m:r>
          <w:rPr>
            <w:rFonts w:ascii="Cambria Math" w:hAnsi="Cambria Math" w:cs="Helvetica Neue"/>
            <w:color w:val="1C1C1C"/>
          </w:rPr>
          <m:t xml:space="preserve">= </m:t>
        </m:r>
        <m:sSup>
          <m:sSupPr>
            <m:ctrlPr>
              <w:rPr>
                <w:rFonts w:ascii="Cambria Math" w:hAnsi="Cambria Math" w:cs="Helvetica Neue"/>
                <w:i/>
                <w:color w:val="1C1C1C"/>
              </w:rPr>
            </m:ctrlPr>
          </m:sSupPr>
          <m:e>
            <m:d>
              <m:dPr>
                <m:ctrlPr>
                  <w:rPr>
                    <w:rFonts w:ascii="Cambria Math" w:hAnsi="Cambria Math" w:cs="Helvetica Neue"/>
                    <w:i/>
                    <w:color w:val="1C1C1C"/>
                  </w:rPr>
                </m:ctrlPr>
              </m:dPr>
              <m:e>
                <m:sSub>
                  <m:sSubPr>
                    <m:ctrlPr>
                      <w:rPr>
                        <w:rFonts w:ascii="Cambria Math" w:hAnsi="Cambria Math" w:cs="Helvetica Neue"/>
                        <w:i/>
                        <w:color w:val="1C1C1C"/>
                      </w:rPr>
                    </m:ctrlPr>
                  </m:sSubPr>
                  <m:e>
                    <m:r>
                      <w:rPr>
                        <w:rFonts w:ascii="Cambria Math" w:hAnsi="Cambria Math" w:cs="Helvetica Neue"/>
                        <w:color w:val="1C1C1C"/>
                      </w:rPr>
                      <m:t>S</m:t>
                    </m:r>
                  </m:e>
                  <m:sub>
                    <m:r>
                      <w:rPr>
                        <w:rFonts w:ascii="Cambria Math" w:hAnsi="Cambria Math" w:cs="Helvetica Neue"/>
                        <w:color w:val="1C1C1C"/>
                      </w:rPr>
                      <m:t>o</m:t>
                    </m:r>
                  </m:sub>
                </m:sSub>
                <m:r>
                  <w:rPr>
                    <w:rFonts w:ascii="Cambria Math" w:hAnsi="Cambria Math" w:cs="Helvetica Neue"/>
                    <w:color w:val="1C1C1C"/>
                  </w:rPr>
                  <m:t>*(1-A)/(4σ)</m:t>
                </m:r>
              </m:e>
            </m:d>
          </m:e>
          <m:sup>
            <m:r>
              <w:rPr>
                <w:rFonts w:ascii="Cambria Math" w:hAnsi="Cambria Math" w:cs="Helvetica Neue"/>
                <w:color w:val="1C1C1C"/>
              </w:rPr>
              <m:t>1/4</m:t>
            </m:r>
          </m:sup>
        </m:sSup>
      </m:oMath>
      <w:r w:rsidR="009512E4">
        <w:rPr>
          <w:rFonts w:ascii="Calisto MT" w:hAnsi="Calisto MT" w:cs="Helvetica Neue"/>
          <w:color w:val="1C1C1C"/>
        </w:rPr>
        <w:t xml:space="preserve">   </w:t>
      </w:r>
      <w:r w:rsidR="009512E4" w:rsidRPr="004B7844">
        <w:rPr>
          <w:rFonts w:ascii="Calisto MT" w:hAnsi="Calisto MT" w:cs="Helvetica Neue"/>
          <w:color w:val="1C1C1C"/>
        </w:rPr>
        <w:t>where T</w:t>
      </w:r>
      <w:r w:rsidR="009512E4" w:rsidRPr="004B7844">
        <w:rPr>
          <w:rFonts w:ascii="Calisto MT" w:hAnsi="Calisto MT" w:cs="Helvetica Neue"/>
          <w:color w:val="1C1C1C"/>
          <w:vertAlign w:val="subscript"/>
        </w:rPr>
        <w:t xml:space="preserve">g </w:t>
      </w:r>
      <w:r w:rsidR="009512E4">
        <w:rPr>
          <w:rFonts w:ascii="Calisto MT" w:hAnsi="Calisto MT" w:cs="Helvetica Neue"/>
          <w:color w:val="1C1C1C"/>
        </w:rPr>
        <w:t>=</w:t>
      </w:r>
      <w:r w:rsidR="009512E4" w:rsidRPr="004B7844">
        <w:rPr>
          <w:rFonts w:ascii="Calisto MT" w:hAnsi="Calisto MT" w:cs="Helvetica Neue"/>
          <w:color w:val="1C1C1C"/>
        </w:rPr>
        <w:t xml:space="preserve"> ground</w:t>
      </w:r>
      <w:r w:rsidR="009512E4">
        <w:rPr>
          <w:rFonts w:ascii="Calisto MT" w:hAnsi="Calisto MT" w:cs="Helvetica Neue"/>
          <w:color w:val="1C1C1C"/>
        </w:rPr>
        <w:t xml:space="preserve"> temp</w:t>
      </w:r>
      <w:r w:rsidR="009512E4" w:rsidRPr="004B7844">
        <w:rPr>
          <w:rFonts w:ascii="Calisto MT" w:hAnsi="Calisto MT" w:cs="Helvetica Neue"/>
          <w:color w:val="1C1C1C"/>
        </w:rPr>
        <w:t>, S</w:t>
      </w:r>
      <w:r w:rsidR="009512E4" w:rsidRPr="004B7844">
        <w:rPr>
          <w:rFonts w:ascii="Calisto MT" w:hAnsi="Calisto MT" w:cs="Helvetica Neue"/>
          <w:color w:val="1C1C1C"/>
          <w:vertAlign w:val="subscript"/>
        </w:rPr>
        <w:t>o</w:t>
      </w:r>
      <w:r w:rsidR="009512E4" w:rsidRPr="004B7844">
        <w:rPr>
          <w:rFonts w:ascii="Calisto MT" w:hAnsi="Calisto MT" w:cs="Helvetica Neue"/>
          <w:color w:val="1C1C1C"/>
        </w:rPr>
        <w:t xml:space="preserve"> = incoming radiation, A = albedo</w:t>
      </w:r>
      <w:r w:rsidR="00D41E6F">
        <w:rPr>
          <w:rFonts w:ascii="Calisto MT" w:hAnsi="Calisto MT" w:cs="Helvetica Neue"/>
          <w:color w:val="1C1C1C"/>
        </w:rPr>
        <w:t xml:space="preserve"> (0.3)</w:t>
      </w:r>
      <w:r w:rsidR="009512E4" w:rsidRPr="004B7844">
        <w:rPr>
          <w:rFonts w:ascii="Calisto MT" w:hAnsi="Calisto MT" w:cs="Helvetica Neue"/>
          <w:color w:val="1C1C1C"/>
        </w:rPr>
        <w:t xml:space="preserve">, and </w:t>
      </w:r>
      <m:oMath>
        <m:r>
          <w:rPr>
            <w:rFonts w:ascii="Cambria Math" w:hAnsi="Cambria Math" w:cs="Helvetica Neue"/>
            <w:color w:val="1C1C1C"/>
          </w:rPr>
          <m:t>σ</m:t>
        </m:r>
      </m:oMath>
      <w:r w:rsidR="009512E4" w:rsidRPr="004B7844">
        <w:rPr>
          <w:rFonts w:ascii="Calisto MT" w:hAnsi="Calisto MT" w:cs="Helvetica Neue"/>
          <w:color w:val="1C1C1C"/>
        </w:rPr>
        <w:t xml:space="preserve"> = 5.67 x 10</w:t>
      </w:r>
      <w:r w:rsidR="009512E4" w:rsidRPr="004B7844">
        <w:rPr>
          <w:rFonts w:ascii="Calisto MT" w:hAnsi="Calisto MT" w:cs="Helvetica Neue"/>
          <w:color w:val="1C1C1C"/>
          <w:vertAlign w:val="superscript"/>
        </w:rPr>
        <w:t>-8</w:t>
      </w:r>
    </w:p>
    <w:p w14:paraId="1F43698A" w14:textId="77777777" w:rsidR="009512E4" w:rsidRDefault="009512E4" w:rsidP="009512E4">
      <w:pPr>
        <w:pStyle w:val="ListParagraph"/>
        <w:widowControl w:val="0"/>
        <w:autoSpaceDE w:val="0"/>
        <w:autoSpaceDN w:val="0"/>
        <w:adjustRightInd w:val="0"/>
        <w:spacing w:after="140"/>
        <w:ind w:left="1440"/>
        <w:rPr>
          <w:rFonts w:ascii="Calisto MT" w:hAnsi="Calisto MT" w:cs="Helvetica Neue"/>
          <w:color w:val="1C1C1C"/>
        </w:rPr>
      </w:pPr>
    </w:p>
    <w:p w14:paraId="25E73DA9" w14:textId="2A2DA9BA" w:rsidR="007D2955" w:rsidRPr="009512E4" w:rsidRDefault="001B0DDC" w:rsidP="009512E4">
      <w:pPr>
        <w:pStyle w:val="ListParagraph"/>
        <w:widowControl w:val="0"/>
        <w:autoSpaceDE w:val="0"/>
        <w:autoSpaceDN w:val="0"/>
        <w:adjustRightInd w:val="0"/>
        <w:spacing w:after="140"/>
        <w:ind w:left="1440"/>
        <w:rPr>
          <w:rFonts w:ascii="Calisto MT" w:hAnsi="Calisto MT" w:cs="Helvetica Neue"/>
          <w:color w:val="1C1C1C"/>
        </w:rPr>
      </w:pPr>
      <w:r w:rsidRPr="009512E4">
        <w:rPr>
          <w:rFonts w:ascii="Calisto MT" w:hAnsi="Calisto MT" w:cs="Helvetica Neue"/>
          <w:color w:val="1C1C1C"/>
        </w:rPr>
        <w:t xml:space="preserve">Assume the incoming radiation from the Sun reaching the </w:t>
      </w:r>
      <w:r w:rsidR="000444BE" w:rsidRPr="009512E4">
        <w:rPr>
          <w:rFonts w:ascii="Calisto MT" w:hAnsi="Calisto MT" w:cs="Helvetica Neue"/>
          <w:color w:val="1C1C1C"/>
        </w:rPr>
        <w:t>Earth is 1365</w:t>
      </w:r>
      <w:r w:rsidRPr="009512E4">
        <w:rPr>
          <w:rFonts w:ascii="Calisto MT" w:hAnsi="Calisto MT" w:cs="Helvetica Neue"/>
          <w:color w:val="1C1C1C"/>
        </w:rPr>
        <w:t xml:space="preserve"> (W/m</w:t>
      </w:r>
      <w:r w:rsidRPr="009512E4">
        <w:rPr>
          <w:rFonts w:ascii="Calisto MT" w:hAnsi="Calisto MT" w:cs="Helvetica Neue"/>
          <w:color w:val="1C1C1C"/>
          <w:vertAlign w:val="superscript"/>
        </w:rPr>
        <w:t>2</w:t>
      </w:r>
      <w:r w:rsidRPr="009512E4">
        <w:rPr>
          <w:rFonts w:ascii="Calisto MT" w:hAnsi="Calisto MT" w:cs="Helvetica Neue"/>
          <w:color w:val="1C1C1C"/>
        </w:rPr>
        <w:t>)</w:t>
      </w:r>
      <w:r w:rsidR="006F45E8">
        <w:rPr>
          <w:rFonts w:ascii="Calisto MT" w:hAnsi="Calisto MT" w:cs="Helvetica Neue"/>
          <w:color w:val="1C1C1C"/>
        </w:rPr>
        <w:t xml:space="preserve"> at 65˚N</w:t>
      </w:r>
      <w:r w:rsidRPr="009512E4">
        <w:rPr>
          <w:rFonts w:ascii="Calisto MT" w:hAnsi="Calisto MT" w:cs="Helvetica Neue"/>
          <w:color w:val="1C1C1C"/>
        </w:rPr>
        <w:t>. Your answer will be in Kelvin.</w:t>
      </w:r>
      <w:r w:rsidR="00B2664D">
        <w:rPr>
          <w:rFonts w:ascii="Calisto MT" w:hAnsi="Calisto MT" w:cs="Helvetica Neue"/>
          <w:color w:val="1C1C1C"/>
        </w:rPr>
        <w:t xml:space="preserve"> Enter the answer into the Excel document.</w:t>
      </w:r>
    </w:p>
    <w:p w14:paraId="6F06E92C" w14:textId="77777777" w:rsidR="007D2955" w:rsidRDefault="007D2955" w:rsidP="00952978">
      <w:pPr>
        <w:widowControl w:val="0"/>
        <w:autoSpaceDE w:val="0"/>
        <w:autoSpaceDN w:val="0"/>
        <w:adjustRightInd w:val="0"/>
        <w:spacing w:after="140"/>
        <w:rPr>
          <w:rFonts w:ascii="Calisto MT" w:hAnsi="Calisto MT" w:cs="Helvetica Neue"/>
          <w:color w:val="1C1C1C"/>
        </w:rPr>
      </w:pPr>
    </w:p>
    <w:p w14:paraId="5DB862BD" w14:textId="77777777" w:rsidR="003731A9" w:rsidRDefault="003731A9" w:rsidP="00952978">
      <w:pPr>
        <w:widowControl w:val="0"/>
        <w:autoSpaceDE w:val="0"/>
        <w:autoSpaceDN w:val="0"/>
        <w:adjustRightInd w:val="0"/>
        <w:spacing w:after="140"/>
        <w:rPr>
          <w:rFonts w:ascii="Calisto MT" w:hAnsi="Calisto MT" w:cs="Helvetica Neue"/>
          <w:color w:val="1C1C1C"/>
        </w:rPr>
      </w:pPr>
    </w:p>
    <w:p w14:paraId="05B0E4D9" w14:textId="77777777" w:rsidR="003731A9" w:rsidRDefault="003731A9" w:rsidP="00952978">
      <w:pPr>
        <w:widowControl w:val="0"/>
        <w:autoSpaceDE w:val="0"/>
        <w:autoSpaceDN w:val="0"/>
        <w:adjustRightInd w:val="0"/>
        <w:spacing w:after="140"/>
        <w:rPr>
          <w:rFonts w:ascii="Calisto MT" w:hAnsi="Calisto MT" w:cs="Helvetica Neue"/>
          <w:color w:val="1C1C1C"/>
        </w:rPr>
      </w:pPr>
    </w:p>
    <w:p w14:paraId="0699008C" w14:textId="66EB1DF9" w:rsidR="00D87A49" w:rsidRDefault="00D87A49" w:rsidP="00353503">
      <w:pPr>
        <w:pStyle w:val="ListParagraph"/>
        <w:widowControl w:val="0"/>
        <w:numPr>
          <w:ilvl w:val="0"/>
          <w:numId w:val="15"/>
        </w:numPr>
        <w:autoSpaceDE w:val="0"/>
        <w:autoSpaceDN w:val="0"/>
        <w:adjustRightInd w:val="0"/>
        <w:spacing w:after="140"/>
        <w:rPr>
          <w:rFonts w:ascii="Calisto MT" w:hAnsi="Calisto MT" w:cs="Helvetica Neue"/>
          <w:color w:val="1C1C1C"/>
        </w:rPr>
      </w:pPr>
      <w:r w:rsidRPr="00353503">
        <w:rPr>
          <w:rFonts w:ascii="Calisto MT" w:hAnsi="Calisto MT" w:cs="Helvetica Neue"/>
          <w:color w:val="1C1C1C"/>
        </w:rPr>
        <w:t xml:space="preserve">Do the same for the Earth’s global average temperature at the Last Glacial Maximum </w:t>
      </w:r>
      <w:r w:rsidR="004964C8">
        <w:rPr>
          <w:rFonts w:ascii="Calisto MT" w:hAnsi="Calisto MT" w:cs="Helvetica Neue"/>
          <w:color w:val="1C1C1C"/>
        </w:rPr>
        <w:t xml:space="preserve">(LGM) </w:t>
      </w:r>
      <w:r w:rsidRPr="00353503">
        <w:rPr>
          <w:rFonts w:ascii="Calisto MT" w:hAnsi="Calisto MT" w:cs="Helvetica Neue"/>
          <w:color w:val="1C1C1C"/>
        </w:rPr>
        <w:t xml:space="preserve">(21,000 yr ago). Assume the incoming radiation </w:t>
      </w:r>
      <w:r w:rsidR="006F45E8">
        <w:rPr>
          <w:rFonts w:ascii="Calisto MT" w:hAnsi="Calisto MT" w:cs="Helvetica Neue"/>
          <w:color w:val="1C1C1C"/>
        </w:rPr>
        <w:t>is 1330</w:t>
      </w:r>
      <w:r w:rsidR="00353503" w:rsidRPr="00353503">
        <w:rPr>
          <w:rFonts w:ascii="Calisto MT" w:hAnsi="Calisto MT" w:cs="Helvetica Neue"/>
          <w:color w:val="1C1C1C"/>
        </w:rPr>
        <w:t xml:space="preserve"> (W/m</w:t>
      </w:r>
      <w:r w:rsidR="00353503" w:rsidRPr="00353503">
        <w:rPr>
          <w:rFonts w:ascii="Calisto MT" w:hAnsi="Calisto MT" w:cs="Helvetica Neue"/>
          <w:color w:val="1C1C1C"/>
          <w:vertAlign w:val="superscript"/>
        </w:rPr>
        <w:t>2</w:t>
      </w:r>
      <w:r w:rsidR="00353503" w:rsidRPr="00353503">
        <w:rPr>
          <w:rFonts w:ascii="Calisto MT" w:hAnsi="Calisto MT" w:cs="Helvetica Neue"/>
          <w:color w:val="1C1C1C"/>
        </w:rPr>
        <w:t>)</w:t>
      </w:r>
      <w:r w:rsidR="006F45E8">
        <w:rPr>
          <w:rFonts w:ascii="Calisto MT" w:hAnsi="Calisto MT" w:cs="Helvetica Neue"/>
          <w:color w:val="1C1C1C"/>
        </w:rPr>
        <w:t xml:space="preserve"> at 65</w:t>
      </w:r>
      <w:r w:rsidR="00CB62E0">
        <w:rPr>
          <w:rFonts w:ascii="Calisto MT" w:hAnsi="Calisto MT" w:cs="Helvetica Neue"/>
          <w:color w:val="1C1C1C"/>
        </w:rPr>
        <w:t>˚N</w:t>
      </w:r>
      <w:r w:rsidR="00353503" w:rsidRPr="00353503">
        <w:rPr>
          <w:rFonts w:ascii="Calisto MT" w:hAnsi="Calisto MT" w:cs="Helvetica Neue"/>
          <w:color w:val="1C1C1C"/>
        </w:rPr>
        <w:t>.</w:t>
      </w:r>
      <w:r w:rsidR="00B2664D">
        <w:rPr>
          <w:rFonts w:ascii="Calisto MT" w:hAnsi="Calisto MT" w:cs="Helvetica Neue"/>
          <w:color w:val="1C1C1C"/>
        </w:rPr>
        <w:t xml:space="preserve">  Enter the answer in the Excel document.</w:t>
      </w:r>
    </w:p>
    <w:p w14:paraId="483E09FA" w14:textId="77777777" w:rsidR="00353503" w:rsidRPr="00353503" w:rsidRDefault="00353503" w:rsidP="00353503">
      <w:pPr>
        <w:widowControl w:val="0"/>
        <w:autoSpaceDE w:val="0"/>
        <w:autoSpaceDN w:val="0"/>
        <w:adjustRightInd w:val="0"/>
        <w:spacing w:after="140"/>
        <w:rPr>
          <w:rFonts w:ascii="Calisto MT" w:hAnsi="Calisto MT" w:cs="Helvetica Neue"/>
          <w:color w:val="1C1C1C"/>
        </w:rPr>
      </w:pPr>
    </w:p>
    <w:p w14:paraId="000483B9" w14:textId="4B8C19BB" w:rsidR="00353503" w:rsidRDefault="00353503" w:rsidP="00353503">
      <w:pPr>
        <w:pStyle w:val="ListParagraph"/>
        <w:widowControl w:val="0"/>
        <w:numPr>
          <w:ilvl w:val="0"/>
          <w:numId w:val="15"/>
        </w:numPr>
        <w:autoSpaceDE w:val="0"/>
        <w:autoSpaceDN w:val="0"/>
        <w:adjustRightInd w:val="0"/>
        <w:spacing w:after="140"/>
        <w:rPr>
          <w:rFonts w:ascii="Calisto MT" w:hAnsi="Calisto MT" w:cs="Helvetica Neue"/>
          <w:color w:val="1C1C1C"/>
        </w:rPr>
      </w:pPr>
      <w:r>
        <w:rPr>
          <w:rFonts w:ascii="Calisto MT" w:hAnsi="Calisto MT" w:cs="Helvetica Neue"/>
          <w:color w:val="1C1C1C"/>
        </w:rPr>
        <w:t>Now calculate the temperature difference (in ˚C)</w:t>
      </w:r>
      <w:r w:rsidR="007E3AF7">
        <w:rPr>
          <w:rFonts w:ascii="Calisto MT" w:hAnsi="Calisto MT" w:cs="Helvetica Neue"/>
          <w:color w:val="1C1C1C"/>
        </w:rPr>
        <w:t xml:space="preserve">. This is the amount of temperature change that would be expected due to changes in the </w:t>
      </w:r>
      <w:r w:rsidR="007E3AF7" w:rsidRPr="00836BD4">
        <w:rPr>
          <w:rFonts w:ascii="Calisto MT" w:hAnsi="Calisto MT" w:cs="Helvetica Neue"/>
          <w:i/>
          <w:color w:val="1C1C1C"/>
        </w:rPr>
        <w:t>Earth’s orbital configuration</w:t>
      </w:r>
      <w:r w:rsidR="007360FF" w:rsidRPr="00836BD4">
        <w:rPr>
          <w:rFonts w:ascii="Calisto MT" w:hAnsi="Calisto MT" w:cs="Helvetica Neue"/>
          <w:i/>
          <w:color w:val="1C1C1C"/>
        </w:rPr>
        <w:t xml:space="preserve"> </w:t>
      </w:r>
      <w:r w:rsidR="007360FF">
        <w:rPr>
          <w:rFonts w:ascii="Calisto MT" w:hAnsi="Calisto MT" w:cs="Helvetica Neue"/>
          <w:color w:val="1C1C1C"/>
        </w:rPr>
        <w:t xml:space="preserve">assuming </w:t>
      </w:r>
      <w:r w:rsidR="007360FF" w:rsidRPr="00B2664D">
        <w:rPr>
          <w:rFonts w:ascii="Calisto MT" w:hAnsi="Calisto MT" w:cs="Helvetica Neue"/>
          <w:b/>
          <w:color w:val="1C1C1C"/>
        </w:rPr>
        <w:t>no greenhouse effect</w:t>
      </w:r>
      <w:r w:rsidR="00B2664D">
        <w:rPr>
          <w:rFonts w:ascii="Calisto MT" w:hAnsi="Calisto MT" w:cs="Helvetica Neue"/>
          <w:b/>
          <w:color w:val="1C1C1C"/>
        </w:rPr>
        <w:t xml:space="preserve"> or ice-albedo</w:t>
      </w:r>
      <w:r w:rsidR="007E3AF7">
        <w:rPr>
          <w:rFonts w:ascii="Calisto MT" w:hAnsi="Calisto MT" w:cs="Helvetica Neue"/>
          <w:color w:val="1C1C1C"/>
        </w:rPr>
        <w:t>.</w:t>
      </w:r>
      <w:r w:rsidR="00836BD4">
        <w:rPr>
          <w:rFonts w:ascii="Calisto MT" w:hAnsi="Calisto MT" w:cs="Helvetica Neue"/>
          <w:color w:val="1C1C1C"/>
        </w:rPr>
        <w:t xml:space="preserve"> </w:t>
      </w:r>
      <w:r w:rsidR="00836BD4">
        <w:rPr>
          <w:rFonts w:ascii="Calisto MT" w:hAnsi="Calisto MT"/>
        </w:rPr>
        <w:t>Enter this value into the orange box in the Excel document.</w:t>
      </w:r>
    </w:p>
    <w:p w14:paraId="68BCB442" w14:textId="77777777" w:rsidR="007E3AF7" w:rsidRPr="007E3AF7" w:rsidRDefault="007E3AF7" w:rsidP="007E3AF7">
      <w:pPr>
        <w:widowControl w:val="0"/>
        <w:autoSpaceDE w:val="0"/>
        <w:autoSpaceDN w:val="0"/>
        <w:adjustRightInd w:val="0"/>
        <w:spacing w:after="140"/>
        <w:rPr>
          <w:rFonts w:ascii="Calisto MT" w:hAnsi="Calisto MT" w:cs="Helvetica Neue"/>
          <w:color w:val="1C1C1C"/>
        </w:rPr>
      </w:pPr>
    </w:p>
    <w:p w14:paraId="12588395" w14:textId="67DC1112" w:rsidR="007E3AF7" w:rsidRPr="00353503" w:rsidRDefault="007E3AF7" w:rsidP="00353503">
      <w:pPr>
        <w:pStyle w:val="ListParagraph"/>
        <w:widowControl w:val="0"/>
        <w:numPr>
          <w:ilvl w:val="0"/>
          <w:numId w:val="15"/>
        </w:numPr>
        <w:autoSpaceDE w:val="0"/>
        <w:autoSpaceDN w:val="0"/>
        <w:adjustRightInd w:val="0"/>
        <w:spacing w:after="140"/>
        <w:rPr>
          <w:rFonts w:ascii="Calisto MT" w:hAnsi="Calisto MT" w:cs="Helvetica Neue"/>
          <w:color w:val="1C1C1C"/>
        </w:rPr>
      </w:pPr>
      <w:r>
        <w:rPr>
          <w:rFonts w:ascii="Calisto MT" w:hAnsi="Calisto MT" w:cs="Helvetica Neue"/>
          <w:color w:val="1C1C1C"/>
        </w:rPr>
        <w:t>How does the temperature change you calculated above compare to the reconstructed temperature change from the ice core record</w:t>
      </w:r>
      <w:r w:rsidR="00CB62E0">
        <w:rPr>
          <w:rFonts w:ascii="Calisto MT" w:hAnsi="Calisto MT" w:cs="Helvetica Neue"/>
          <w:color w:val="1C1C1C"/>
        </w:rPr>
        <w:t xml:space="preserve"> in Lab1</w:t>
      </w:r>
      <w:r>
        <w:rPr>
          <w:rFonts w:ascii="Calisto MT" w:hAnsi="Calisto MT" w:cs="Helvetica Neue"/>
          <w:color w:val="1C1C1C"/>
        </w:rPr>
        <w:t>?</w:t>
      </w:r>
      <w:r w:rsidR="008D5C3E">
        <w:rPr>
          <w:rFonts w:ascii="Calisto MT" w:hAnsi="Calisto MT" w:cs="Helvetica Neue"/>
          <w:color w:val="1C1C1C"/>
        </w:rPr>
        <w:t xml:space="preserve"> </w:t>
      </w:r>
      <w:r w:rsidR="00B630F2">
        <w:rPr>
          <w:rFonts w:ascii="Calisto MT" w:hAnsi="Calisto MT" w:cs="Helvetica Neue"/>
          <w:color w:val="1C1C1C"/>
        </w:rPr>
        <w:t xml:space="preserve"> </w:t>
      </w:r>
      <w:r w:rsidR="00710303">
        <w:rPr>
          <w:rFonts w:ascii="Calisto MT" w:hAnsi="Calisto MT" w:cs="Helvetica Neue"/>
          <w:color w:val="1C1C1C"/>
        </w:rPr>
        <w:t>State</w:t>
      </w:r>
      <w:r w:rsidR="00B630F2">
        <w:rPr>
          <w:rFonts w:ascii="Calisto MT" w:hAnsi="Calisto MT" w:cs="Helvetica Neue"/>
          <w:color w:val="1C1C1C"/>
        </w:rPr>
        <w:t xml:space="preserve"> one important difference between </w:t>
      </w:r>
      <w:r w:rsidR="00710303">
        <w:rPr>
          <w:rFonts w:ascii="Calisto MT" w:hAnsi="Calisto MT" w:cs="Helvetica Neue"/>
          <w:color w:val="1C1C1C"/>
        </w:rPr>
        <w:t>what these</w:t>
      </w:r>
      <w:r w:rsidR="00B630F2">
        <w:rPr>
          <w:rFonts w:ascii="Calisto MT" w:hAnsi="Calisto MT" w:cs="Helvetica Neue"/>
          <w:color w:val="1C1C1C"/>
        </w:rPr>
        <w:t xml:space="preserve"> two temperatures</w:t>
      </w:r>
      <w:r w:rsidR="00710303">
        <w:rPr>
          <w:rFonts w:ascii="Calisto MT" w:hAnsi="Calisto MT" w:cs="Helvetica Neue"/>
          <w:color w:val="1C1C1C"/>
        </w:rPr>
        <w:t xml:space="preserve"> represent.</w:t>
      </w:r>
    </w:p>
    <w:p w14:paraId="3AFE899B" w14:textId="77777777" w:rsidR="00353503" w:rsidRPr="007E3AF7" w:rsidRDefault="00353503" w:rsidP="007E3AF7">
      <w:pPr>
        <w:widowControl w:val="0"/>
        <w:autoSpaceDE w:val="0"/>
        <w:autoSpaceDN w:val="0"/>
        <w:adjustRightInd w:val="0"/>
        <w:spacing w:after="140"/>
        <w:rPr>
          <w:rFonts w:ascii="Calisto MT" w:hAnsi="Calisto MT" w:cs="Helvetica Neue"/>
          <w:color w:val="1C1C1C"/>
        </w:rPr>
      </w:pPr>
    </w:p>
    <w:p w14:paraId="2300B904" w14:textId="09019CB1" w:rsidR="008D5C3E" w:rsidRDefault="008D5C3E" w:rsidP="00C307B8">
      <w:pPr>
        <w:spacing w:after="120"/>
        <w:rPr>
          <w:rFonts w:ascii="Calisto MT" w:hAnsi="Calisto MT"/>
        </w:rPr>
      </w:pPr>
      <w:r>
        <w:rPr>
          <w:rFonts w:ascii="Calisto MT" w:hAnsi="Calisto MT"/>
        </w:rPr>
        <w:t>Step 2</w:t>
      </w:r>
      <w:r w:rsidR="007360FF">
        <w:rPr>
          <w:rFonts w:ascii="Calisto MT" w:hAnsi="Calisto MT"/>
        </w:rPr>
        <w:t>:</w:t>
      </w:r>
    </w:p>
    <w:p w14:paraId="7464CE44" w14:textId="665326D7" w:rsidR="008D5C3E" w:rsidRDefault="004964C8" w:rsidP="00C307B8">
      <w:pPr>
        <w:spacing w:after="120"/>
        <w:rPr>
          <w:rFonts w:ascii="Calisto MT" w:hAnsi="Calisto MT"/>
          <w:b/>
        </w:rPr>
      </w:pPr>
      <w:r>
        <w:rPr>
          <w:rFonts w:ascii="Calisto MT" w:hAnsi="Calisto MT"/>
          <w:b/>
        </w:rPr>
        <w:t xml:space="preserve">Determine the amount of radiative forcing caused by the change in </w:t>
      </w:r>
      <w:r w:rsidRPr="004964C8">
        <w:rPr>
          <w:rFonts w:ascii="Times New Roman" w:hAnsi="Times New Roman" w:cs="Times New Roman"/>
          <w:b/>
          <w:color w:val="262626"/>
        </w:rPr>
        <w:t>CO</w:t>
      </w:r>
      <w:r w:rsidRPr="004964C8">
        <w:rPr>
          <w:rFonts w:ascii="Times New Roman" w:hAnsi="Times New Roman" w:cs="Times New Roman"/>
          <w:b/>
          <w:color w:val="262626"/>
          <w:vertAlign w:val="subscript"/>
        </w:rPr>
        <w:t>2</w:t>
      </w:r>
      <w:r>
        <w:rPr>
          <w:rFonts w:ascii="Calisto MT" w:hAnsi="Calisto MT"/>
          <w:b/>
        </w:rPr>
        <w:t xml:space="preserve"> concentration from the LGM to the end of the deglaciation</w:t>
      </w:r>
      <w:r w:rsidR="00D16A9F">
        <w:rPr>
          <w:rFonts w:ascii="Calisto MT" w:hAnsi="Calisto MT"/>
          <w:b/>
        </w:rPr>
        <w:t>.</w:t>
      </w:r>
      <w:r w:rsidR="00D136D1">
        <w:rPr>
          <w:rFonts w:ascii="Calisto MT" w:hAnsi="Calisto MT"/>
          <w:b/>
        </w:rPr>
        <w:t xml:space="preserve"> </w:t>
      </w:r>
    </w:p>
    <w:p w14:paraId="4B52194B" w14:textId="77777777" w:rsidR="00A01E19" w:rsidRDefault="00A01E19" w:rsidP="00C307B8">
      <w:pPr>
        <w:spacing w:after="120"/>
        <w:rPr>
          <w:rFonts w:ascii="Calisto MT" w:hAnsi="Calisto MT"/>
          <w:b/>
        </w:rPr>
      </w:pPr>
    </w:p>
    <w:p w14:paraId="196B7F80" w14:textId="34B75FD8" w:rsidR="00D136D1" w:rsidRDefault="00D136D1" w:rsidP="00D136D1">
      <w:pPr>
        <w:pStyle w:val="ListParagraph"/>
        <w:numPr>
          <w:ilvl w:val="0"/>
          <w:numId w:val="16"/>
        </w:numPr>
        <w:spacing w:after="120"/>
        <w:rPr>
          <w:rFonts w:ascii="Calisto MT" w:hAnsi="Calisto MT"/>
        </w:rPr>
      </w:pPr>
      <w:r>
        <w:rPr>
          <w:rFonts w:ascii="Calisto MT" w:hAnsi="Calisto MT"/>
        </w:rPr>
        <w:t>Use the following equation to calculate the global radiative forcing</w:t>
      </w:r>
      <w:r w:rsidR="00710303">
        <w:rPr>
          <w:rFonts w:ascii="Calisto MT" w:hAnsi="Calisto MT"/>
        </w:rPr>
        <w:t xml:space="preserve"> </w:t>
      </w:r>
      <w:r w:rsidR="00710303" w:rsidRPr="00353503">
        <w:rPr>
          <w:rFonts w:ascii="Calisto MT" w:hAnsi="Calisto MT" w:cs="Helvetica Neue"/>
          <w:color w:val="1C1C1C"/>
        </w:rPr>
        <w:t>(W/m</w:t>
      </w:r>
      <w:r w:rsidR="00710303" w:rsidRPr="00353503">
        <w:rPr>
          <w:rFonts w:ascii="Calisto MT" w:hAnsi="Calisto MT" w:cs="Helvetica Neue"/>
          <w:color w:val="1C1C1C"/>
          <w:vertAlign w:val="superscript"/>
        </w:rPr>
        <w:t>2</w:t>
      </w:r>
      <w:r w:rsidR="00710303" w:rsidRPr="00353503">
        <w:rPr>
          <w:rFonts w:ascii="Calisto MT" w:hAnsi="Calisto MT" w:cs="Helvetica Neue"/>
          <w:color w:val="1C1C1C"/>
        </w:rPr>
        <w:t>)</w:t>
      </w:r>
      <w:r w:rsidR="00710303">
        <w:rPr>
          <w:rFonts w:ascii="Calisto MT" w:hAnsi="Calisto MT" w:cs="Helvetica Neue"/>
          <w:color w:val="1C1C1C"/>
        </w:rPr>
        <w:t xml:space="preserve"> </w:t>
      </w:r>
      <w:r w:rsidR="00710303">
        <w:rPr>
          <w:rFonts w:ascii="Calisto MT" w:hAnsi="Calisto MT"/>
        </w:rPr>
        <w:t xml:space="preserve"> </w:t>
      </w:r>
      <w:r>
        <w:rPr>
          <w:rFonts w:ascii="Calisto MT" w:hAnsi="Calisto MT"/>
        </w:rPr>
        <w:t xml:space="preserve"> for the original </w:t>
      </w:r>
      <w:r w:rsidRPr="00D136D1">
        <w:rPr>
          <w:rFonts w:ascii="Times New Roman" w:hAnsi="Times New Roman" w:cs="Times New Roman"/>
          <w:color w:val="262626"/>
        </w:rPr>
        <w:t>CO</w:t>
      </w:r>
      <w:r w:rsidRPr="00D136D1">
        <w:rPr>
          <w:rFonts w:ascii="Times New Roman" w:hAnsi="Times New Roman" w:cs="Times New Roman"/>
          <w:color w:val="262626"/>
          <w:vertAlign w:val="subscript"/>
        </w:rPr>
        <w:t>2</w:t>
      </w:r>
      <w:r>
        <w:rPr>
          <w:rFonts w:ascii="Calisto MT" w:hAnsi="Calisto MT"/>
        </w:rPr>
        <w:t xml:space="preserve"> concentration (190 ppm) and the</w:t>
      </w:r>
      <w:r w:rsidR="00D16A9F">
        <w:rPr>
          <w:rFonts w:ascii="Calisto MT" w:hAnsi="Calisto MT"/>
        </w:rPr>
        <w:t xml:space="preserve"> end of the deglaciation (280 ppm).</w:t>
      </w:r>
      <w:r w:rsidR="00836BD4">
        <w:rPr>
          <w:rFonts w:ascii="Calisto MT" w:hAnsi="Calisto MT"/>
        </w:rPr>
        <w:t xml:space="preserve"> Enter this value into the blue box in the Excel document.</w:t>
      </w:r>
    </w:p>
    <w:p w14:paraId="144A6852" w14:textId="2AE20519" w:rsidR="008F393D" w:rsidRDefault="003731A9" w:rsidP="001F1EF0">
      <w:pPr>
        <w:spacing w:after="120"/>
        <w:jc w:val="center"/>
        <w:rPr>
          <w:rFonts w:ascii="Calisto MT" w:hAnsi="Calisto MT"/>
        </w:rPr>
      </w:pPr>
      <m:oMathPara>
        <m:oMath>
          <m:sSub>
            <m:sSubPr>
              <m:ctrlPr>
                <w:rPr>
                  <w:rFonts w:ascii="Cambria Math" w:hAnsi="Cambria Math"/>
                  <w:i/>
                </w:rPr>
              </m:ctrlPr>
            </m:sSubPr>
            <m:e>
              <m:r>
                <w:rPr>
                  <w:rFonts w:ascii="Cambria Math" w:hAnsi="Cambria Math"/>
                </w:rPr>
                <m:t>RF</m:t>
              </m:r>
            </m:e>
            <m:sub>
              <m:r>
                <w:rPr>
                  <w:rFonts w:ascii="Cambria Math" w:hAnsi="Cambria Math"/>
                </w:rPr>
                <m:t>CO2</m:t>
              </m:r>
            </m:sub>
          </m:sSub>
          <m:r>
            <w:rPr>
              <w:rFonts w:ascii="Cambria Math" w:hAnsi="Cambria Math"/>
            </w:rPr>
            <m:t>=5.35×LN</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e>
                    <m:sub>
                      <m:r>
                        <w:rPr>
                          <w:rFonts w:ascii="Cambria Math" w:hAnsi="Cambria Math"/>
                        </w:rPr>
                        <m:t>final</m:t>
                      </m:r>
                    </m:sub>
                  </m:sSub>
                </m:e>
              </m:d>
            </m:num>
            <m:den>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e>
                    <m:sub>
                      <m:r>
                        <w:rPr>
                          <w:rFonts w:ascii="Cambria Math" w:hAnsi="Cambria Math"/>
                        </w:rPr>
                        <m:t>orig</m:t>
                      </m:r>
                    </m:sub>
                  </m:sSub>
                </m:e>
              </m:d>
            </m:den>
          </m:f>
        </m:oMath>
      </m:oMathPara>
    </w:p>
    <w:p w14:paraId="418E0C80" w14:textId="456C706C" w:rsidR="00C16788" w:rsidRDefault="00416D47" w:rsidP="00C16788">
      <w:pPr>
        <w:spacing w:after="120"/>
        <w:rPr>
          <w:rFonts w:ascii="Calisto MT" w:hAnsi="Calisto MT"/>
        </w:rPr>
      </w:pPr>
      <w:r>
        <w:rPr>
          <w:rFonts w:ascii="Calisto MT" w:hAnsi="Calisto MT"/>
        </w:rPr>
        <w:t>Step 3:</w:t>
      </w:r>
    </w:p>
    <w:p w14:paraId="4ED70D20" w14:textId="31448CC6" w:rsidR="00990A6A" w:rsidRPr="00990A6A" w:rsidRDefault="009F2DC6" w:rsidP="00990A6A">
      <w:pPr>
        <w:spacing w:after="120"/>
        <w:rPr>
          <w:rFonts w:ascii="Calisto MT" w:hAnsi="Calisto MT"/>
        </w:rPr>
      </w:pPr>
      <w:r w:rsidRPr="00416D47">
        <w:rPr>
          <w:rFonts w:ascii="Calisto MT" w:hAnsi="Calisto MT"/>
          <w:b/>
        </w:rPr>
        <w:t>Determine the change in global average temperature due to the RF you calculated above.</w:t>
      </w:r>
      <w:r w:rsidRPr="00C16788">
        <w:rPr>
          <w:rFonts w:ascii="Calisto MT" w:hAnsi="Calisto MT"/>
        </w:rPr>
        <w:t xml:space="preserve"> To do this, you need to use the following relationship, </w:t>
      </w:r>
      <w:r w:rsidR="00990A6A" w:rsidRPr="00C16788">
        <w:rPr>
          <w:rFonts w:ascii="Calisto MT" w:hAnsi="Calisto MT"/>
        </w:rPr>
        <w:t xml:space="preserve">∆T </w:t>
      </w:r>
      <w:r w:rsidRPr="00C16788">
        <w:rPr>
          <w:rFonts w:ascii="Calisto MT" w:hAnsi="Calisto MT"/>
        </w:rPr>
        <w:t xml:space="preserve">= </w:t>
      </w:r>
      <w:r w:rsidR="00990A6A" w:rsidRPr="00C16788">
        <w:rPr>
          <w:rFonts w:ascii="Calisto MT" w:hAnsi="Calisto MT"/>
        </w:rPr>
        <w:t>RF/</w:t>
      </w:r>
      <w:r w:rsidR="00AD7A07" w:rsidRPr="00C16788">
        <w:rPr>
          <w:rFonts w:ascii="Calisto MT" w:hAnsi="Calisto MT"/>
          <w:i/>
        </w:rPr>
        <w:t>alpha</w:t>
      </w:r>
      <w:r w:rsidRPr="00C16788">
        <w:rPr>
          <w:rFonts w:ascii="Calisto MT" w:hAnsi="Calisto MT"/>
        </w:rPr>
        <w:t xml:space="preserve">, where </w:t>
      </w:r>
      <w:r w:rsidRPr="00C16788">
        <w:rPr>
          <w:rFonts w:ascii="Calisto MT" w:hAnsi="Calisto MT"/>
          <w:i/>
        </w:rPr>
        <w:t>alpha</w:t>
      </w:r>
      <w:r w:rsidRPr="00C16788">
        <w:rPr>
          <w:rFonts w:ascii="Calisto MT" w:hAnsi="Calisto MT"/>
        </w:rPr>
        <w:t xml:space="preserve"> is the Earth’s climate sensitivity. </w:t>
      </w:r>
      <w:r w:rsidR="00990A6A" w:rsidRPr="00C16788">
        <w:rPr>
          <w:rFonts w:ascii="Calisto MT" w:hAnsi="Calisto MT"/>
        </w:rPr>
        <w:t>Use the conservative alpha value of 0.77 ˚C per W/m</w:t>
      </w:r>
      <w:r w:rsidR="00416D47">
        <w:rPr>
          <w:rFonts w:ascii="Calisto MT" w:hAnsi="Calisto MT"/>
          <w:vertAlign w:val="superscript"/>
        </w:rPr>
        <w:t xml:space="preserve">2 </w:t>
      </w:r>
      <w:r w:rsidR="00416D47">
        <w:rPr>
          <w:rFonts w:ascii="Calisto MT" w:hAnsi="Calisto MT"/>
        </w:rPr>
        <w:t>determined from climate models and paleoclimate data.</w:t>
      </w:r>
      <w:r w:rsidR="00836BD4">
        <w:rPr>
          <w:rFonts w:ascii="Calisto MT" w:hAnsi="Calisto MT"/>
        </w:rPr>
        <w:t xml:space="preserve"> Enter this value into the yellow box in the Excel document.</w:t>
      </w:r>
    </w:p>
    <w:p w14:paraId="36984375" w14:textId="1BE68338" w:rsidR="00990A6A" w:rsidRDefault="00AD7A07" w:rsidP="00416D47">
      <w:pPr>
        <w:pStyle w:val="ListParagraph"/>
        <w:numPr>
          <w:ilvl w:val="0"/>
          <w:numId w:val="18"/>
        </w:numPr>
        <w:spacing w:after="120"/>
        <w:rPr>
          <w:rFonts w:ascii="Calisto MT" w:hAnsi="Calisto MT"/>
        </w:rPr>
      </w:pPr>
      <w:r>
        <w:rPr>
          <w:rFonts w:ascii="Calisto MT" w:hAnsi="Calisto MT"/>
        </w:rPr>
        <w:t xml:space="preserve">How does the temperature change caused by the </w:t>
      </w:r>
      <w:r w:rsidRPr="00AD7A07">
        <w:rPr>
          <w:rFonts w:ascii="Times New Roman" w:hAnsi="Times New Roman" w:cs="Times New Roman"/>
          <w:color w:val="262626"/>
        </w:rPr>
        <w:t>CO</w:t>
      </w:r>
      <w:r w:rsidRPr="00AD7A07">
        <w:rPr>
          <w:rFonts w:ascii="Times New Roman" w:hAnsi="Times New Roman" w:cs="Times New Roman"/>
          <w:color w:val="262626"/>
          <w:vertAlign w:val="subscript"/>
        </w:rPr>
        <w:t>2</w:t>
      </w:r>
      <w:r>
        <w:rPr>
          <w:rFonts w:ascii="Calisto MT" w:hAnsi="Calisto MT"/>
        </w:rPr>
        <w:t xml:space="preserve"> concentration</w:t>
      </w:r>
      <w:r w:rsidR="00C371BC">
        <w:rPr>
          <w:rFonts w:ascii="Calisto MT" w:hAnsi="Calisto MT"/>
        </w:rPr>
        <w:t>s (yellow box)</w:t>
      </w:r>
      <w:r>
        <w:rPr>
          <w:rFonts w:ascii="Calisto MT" w:hAnsi="Calisto MT"/>
        </w:rPr>
        <w:t xml:space="preserve"> compare to the orbitally driven temperature change</w:t>
      </w:r>
      <w:r w:rsidR="00C371BC">
        <w:rPr>
          <w:rFonts w:ascii="Calisto MT" w:hAnsi="Calisto MT"/>
        </w:rPr>
        <w:t xml:space="preserve"> (orange box)</w:t>
      </w:r>
      <w:r>
        <w:rPr>
          <w:rFonts w:ascii="Calisto MT" w:hAnsi="Calisto MT"/>
        </w:rPr>
        <w:t>?</w:t>
      </w:r>
      <w:r w:rsidR="003A0B25">
        <w:rPr>
          <w:rFonts w:ascii="Calisto MT" w:hAnsi="Calisto MT"/>
        </w:rPr>
        <w:t xml:space="preserve"> </w:t>
      </w:r>
      <w:r w:rsidR="00C33584">
        <w:rPr>
          <w:rFonts w:ascii="Calisto MT" w:hAnsi="Calisto MT"/>
        </w:rPr>
        <w:t>Approximately h</w:t>
      </w:r>
      <w:r w:rsidR="00C371BC">
        <w:rPr>
          <w:rFonts w:ascii="Calisto MT" w:hAnsi="Calisto MT"/>
        </w:rPr>
        <w:t xml:space="preserve">ow many times larger is the </w:t>
      </w:r>
      <w:r w:rsidR="00C371BC" w:rsidRPr="00C371BC">
        <w:rPr>
          <w:rFonts w:ascii="Times New Roman" w:hAnsi="Times New Roman" w:cs="Times New Roman"/>
          <w:color w:val="262626"/>
        </w:rPr>
        <w:t>CO</w:t>
      </w:r>
      <w:r w:rsidR="00C371BC" w:rsidRPr="00C371BC">
        <w:rPr>
          <w:rFonts w:ascii="Times New Roman" w:hAnsi="Times New Roman" w:cs="Times New Roman"/>
          <w:color w:val="262626"/>
          <w:vertAlign w:val="subscript"/>
        </w:rPr>
        <w:t>2</w:t>
      </w:r>
      <w:r w:rsidR="00C371BC">
        <w:rPr>
          <w:rFonts w:ascii="Calisto MT" w:hAnsi="Calisto MT"/>
        </w:rPr>
        <w:t xml:space="preserve"> temperature driven change</w:t>
      </w:r>
      <w:r w:rsidR="003A0B25">
        <w:rPr>
          <w:rFonts w:ascii="Calisto MT" w:hAnsi="Calisto MT"/>
        </w:rPr>
        <w:t>?</w:t>
      </w:r>
    </w:p>
    <w:p w14:paraId="536ED929" w14:textId="77777777" w:rsidR="003A0B25" w:rsidRPr="003A0B25" w:rsidRDefault="003A0B25" w:rsidP="003A0B25">
      <w:pPr>
        <w:spacing w:after="120"/>
        <w:rPr>
          <w:rFonts w:ascii="Calisto MT" w:hAnsi="Calisto MT"/>
        </w:rPr>
      </w:pPr>
    </w:p>
    <w:p w14:paraId="7CDEF595" w14:textId="20FE6E9B" w:rsidR="00FE59C4" w:rsidRDefault="003A0B25" w:rsidP="00416D47">
      <w:pPr>
        <w:pStyle w:val="ListParagraph"/>
        <w:numPr>
          <w:ilvl w:val="0"/>
          <w:numId w:val="18"/>
        </w:numPr>
        <w:spacing w:after="120"/>
        <w:rPr>
          <w:rFonts w:ascii="Calisto MT" w:hAnsi="Calisto MT"/>
        </w:rPr>
      </w:pPr>
      <w:r>
        <w:rPr>
          <w:rFonts w:ascii="Calisto MT" w:hAnsi="Calisto MT"/>
        </w:rPr>
        <w:t xml:space="preserve">What are the other two major greenhouse gases that contribute to amplifying the orbitally driven changes? </w:t>
      </w:r>
      <w:r w:rsidR="00FE59C4">
        <w:rPr>
          <w:rFonts w:ascii="Calisto MT" w:hAnsi="Calisto MT"/>
        </w:rPr>
        <w:t xml:space="preserve"> </w:t>
      </w:r>
      <w:r w:rsidR="00C16788">
        <w:rPr>
          <w:rFonts w:ascii="Calisto MT" w:hAnsi="Calisto MT"/>
        </w:rPr>
        <w:t>What are the names of these feedback cycles?</w:t>
      </w:r>
    </w:p>
    <w:p w14:paraId="24372825" w14:textId="77777777" w:rsidR="00FE59C4" w:rsidRPr="00FE59C4" w:rsidRDefault="00FE59C4" w:rsidP="00FE59C4">
      <w:pPr>
        <w:spacing w:after="120"/>
        <w:rPr>
          <w:rFonts w:ascii="Calisto MT" w:hAnsi="Calisto MT"/>
          <w:i/>
        </w:rPr>
      </w:pPr>
    </w:p>
    <w:p w14:paraId="697A4D08" w14:textId="246FCD1E" w:rsidR="00C371BC" w:rsidRDefault="00260CC3" w:rsidP="00260CC3">
      <w:pPr>
        <w:spacing w:after="120"/>
        <w:rPr>
          <w:rFonts w:ascii="Calisto MT" w:hAnsi="Calisto MT"/>
          <w:b/>
        </w:rPr>
      </w:pPr>
      <w:bookmarkStart w:id="0" w:name="_GoBack"/>
      <w:bookmarkEnd w:id="0"/>
      <w:r>
        <w:rPr>
          <w:rFonts w:ascii="Calisto MT" w:hAnsi="Calisto MT"/>
          <w:b/>
        </w:rPr>
        <w:t>Takeaway</w:t>
      </w:r>
    </w:p>
    <w:p w14:paraId="13EA2358" w14:textId="77777777" w:rsidR="00C371BC" w:rsidRDefault="00C371BC" w:rsidP="00260CC3">
      <w:pPr>
        <w:spacing w:after="120"/>
        <w:rPr>
          <w:rFonts w:ascii="Calisto MT" w:hAnsi="Calisto MT"/>
          <w:b/>
        </w:rPr>
      </w:pPr>
    </w:p>
    <w:p w14:paraId="4E56FAB5" w14:textId="5E798B24" w:rsidR="00260CC3" w:rsidRPr="00643444" w:rsidRDefault="00F064A8" w:rsidP="00643444">
      <w:pPr>
        <w:pStyle w:val="ListParagraph"/>
        <w:numPr>
          <w:ilvl w:val="0"/>
          <w:numId w:val="20"/>
        </w:numPr>
        <w:spacing w:after="120"/>
        <w:ind w:left="720"/>
        <w:rPr>
          <w:rFonts w:ascii="Calisto MT" w:hAnsi="Calisto MT"/>
        </w:rPr>
      </w:pPr>
      <w:r w:rsidRPr="00643444">
        <w:rPr>
          <w:rFonts w:ascii="Calisto MT" w:hAnsi="Calisto MT"/>
        </w:rPr>
        <w:t xml:space="preserve">Summarize in your own words what you have learned about what controls the millennial-scale climate variations preserved in the ice core records and how that signal is amplified by feedback cycles within the Earth’s climate </w:t>
      </w:r>
      <w:r w:rsidR="00202511" w:rsidRPr="00643444">
        <w:rPr>
          <w:rFonts w:ascii="Calisto MT" w:hAnsi="Calisto MT"/>
        </w:rPr>
        <w:t xml:space="preserve">system. </w:t>
      </w:r>
    </w:p>
    <w:p w14:paraId="057A55EA" w14:textId="77777777" w:rsidR="00751555" w:rsidRDefault="00751555" w:rsidP="00643444">
      <w:pPr>
        <w:spacing w:after="120"/>
        <w:rPr>
          <w:rFonts w:ascii="Calisto MT" w:hAnsi="Calisto MT"/>
        </w:rPr>
      </w:pPr>
    </w:p>
    <w:p w14:paraId="2C0C53A0" w14:textId="77777777" w:rsidR="001F1EF0" w:rsidRDefault="001F1EF0" w:rsidP="00643444">
      <w:pPr>
        <w:spacing w:after="120"/>
        <w:rPr>
          <w:rFonts w:ascii="Calisto MT" w:hAnsi="Calisto MT"/>
        </w:rPr>
      </w:pPr>
    </w:p>
    <w:p w14:paraId="413EB598" w14:textId="77777777" w:rsidR="00751555" w:rsidRDefault="00751555" w:rsidP="00643444">
      <w:pPr>
        <w:spacing w:after="120"/>
        <w:rPr>
          <w:rFonts w:ascii="Calisto MT" w:hAnsi="Calisto MT"/>
        </w:rPr>
      </w:pPr>
    </w:p>
    <w:p w14:paraId="4D3F6C07" w14:textId="543811A7" w:rsidR="00717829" w:rsidRPr="00643444" w:rsidRDefault="00717829" w:rsidP="00643444">
      <w:pPr>
        <w:pStyle w:val="ListParagraph"/>
        <w:numPr>
          <w:ilvl w:val="0"/>
          <w:numId w:val="20"/>
        </w:numPr>
        <w:spacing w:after="120"/>
        <w:ind w:left="720"/>
        <w:rPr>
          <w:rFonts w:ascii="Calisto MT" w:hAnsi="Calisto MT"/>
        </w:rPr>
      </w:pPr>
      <w:r w:rsidRPr="00643444">
        <w:rPr>
          <w:rFonts w:ascii="Calisto MT" w:hAnsi="Calisto MT"/>
        </w:rPr>
        <w:t xml:space="preserve">During the glacial to interglacial periods, how do you think the Earth’s surface albedo (reflectivity) changed and what effect would that have on the global average temperature? </w:t>
      </w:r>
      <w:r w:rsidRPr="00643444">
        <w:rPr>
          <w:rFonts w:ascii="Calisto MT" w:hAnsi="Calisto MT"/>
          <w:i/>
        </w:rPr>
        <w:t xml:space="preserve">Hint: </w:t>
      </w:r>
      <w:r w:rsidR="001B170C">
        <w:rPr>
          <w:rFonts w:ascii="Calisto MT" w:hAnsi="Calisto MT"/>
        </w:rPr>
        <w:t xml:space="preserve">Think back to </w:t>
      </w:r>
      <w:r w:rsidR="001F1EF0" w:rsidRPr="00643444">
        <w:rPr>
          <w:rFonts w:ascii="Calisto MT" w:hAnsi="Calisto MT"/>
        </w:rPr>
        <w:t xml:space="preserve">the </w:t>
      </w:r>
      <w:r w:rsidRPr="00643444">
        <w:rPr>
          <w:rFonts w:ascii="Calisto MT" w:hAnsi="Calisto MT"/>
        </w:rPr>
        <w:t>Stefan-Boltzmann equation and</w:t>
      </w:r>
      <w:r w:rsidR="00AD6025">
        <w:rPr>
          <w:rFonts w:ascii="Calisto MT" w:hAnsi="Calisto MT"/>
        </w:rPr>
        <w:t xml:space="preserve"> </w:t>
      </w:r>
      <w:r w:rsidRPr="00643444">
        <w:rPr>
          <w:rFonts w:ascii="Calisto MT" w:hAnsi="Calisto MT"/>
        </w:rPr>
        <w:t>Earth’s surface albedo</w:t>
      </w:r>
      <w:r w:rsidR="001B170C">
        <w:rPr>
          <w:rFonts w:ascii="Calisto MT" w:hAnsi="Calisto MT"/>
        </w:rPr>
        <w:t>.</w:t>
      </w:r>
    </w:p>
    <w:p w14:paraId="078D27E0" w14:textId="77777777" w:rsidR="00717829" w:rsidRDefault="00717829" w:rsidP="00643444">
      <w:pPr>
        <w:spacing w:after="120"/>
        <w:rPr>
          <w:rFonts w:ascii="Calisto MT" w:hAnsi="Calisto MT"/>
        </w:rPr>
      </w:pPr>
    </w:p>
    <w:p w14:paraId="6B074598" w14:textId="77777777" w:rsidR="00717829" w:rsidRDefault="00717829" w:rsidP="00643444">
      <w:pPr>
        <w:spacing w:after="120"/>
        <w:rPr>
          <w:rFonts w:ascii="Calisto MT" w:hAnsi="Calisto MT"/>
        </w:rPr>
      </w:pPr>
    </w:p>
    <w:p w14:paraId="26892D5D" w14:textId="77777777" w:rsidR="00717829" w:rsidRDefault="00717829" w:rsidP="00643444">
      <w:pPr>
        <w:spacing w:after="120"/>
        <w:rPr>
          <w:rFonts w:ascii="Calisto MT" w:hAnsi="Calisto MT"/>
        </w:rPr>
      </w:pPr>
    </w:p>
    <w:p w14:paraId="779E0493" w14:textId="16AA274A" w:rsidR="00717829" w:rsidRPr="00643444" w:rsidRDefault="00717829" w:rsidP="00643444">
      <w:pPr>
        <w:pStyle w:val="ListParagraph"/>
        <w:numPr>
          <w:ilvl w:val="0"/>
          <w:numId w:val="20"/>
        </w:numPr>
        <w:spacing w:after="120"/>
        <w:ind w:left="720"/>
        <w:rPr>
          <w:rFonts w:ascii="Calisto MT" w:hAnsi="Calisto MT"/>
        </w:rPr>
      </w:pPr>
      <w:r w:rsidRPr="00643444">
        <w:rPr>
          <w:rFonts w:ascii="Calisto MT" w:hAnsi="Calisto MT"/>
        </w:rPr>
        <w:t>Explain how changes in the Earth’s surface albedo are either a positive or negative feedback.</w:t>
      </w:r>
    </w:p>
    <w:p w14:paraId="1105CCA9" w14:textId="77777777" w:rsidR="00717829" w:rsidRDefault="00717829" w:rsidP="00643444">
      <w:pPr>
        <w:spacing w:after="120"/>
        <w:rPr>
          <w:rFonts w:ascii="Calisto MT" w:hAnsi="Calisto MT"/>
        </w:rPr>
      </w:pPr>
    </w:p>
    <w:p w14:paraId="0FD6389E" w14:textId="77777777" w:rsidR="00717829" w:rsidRDefault="00717829" w:rsidP="00643444">
      <w:pPr>
        <w:spacing w:after="120"/>
        <w:rPr>
          <w:rFonts w:ascii="Calisto MT" w:hAnsi="Calisto MT"/>
        </w:rPr>
      </w:pPr>
    </w:p>
    <w:p w14:paraId="000D05DB" w14:textId="77777777" w:rsidR="00717829" w:rsidRDefault="00717829" w:rsidP="00643444">
      <w:pPr>
        <w:spacing w:after="120"/>
        <w:rPr>
          <w:rFonts w:ascii="Calisto MT" w:hAnsi="Calisto MT"/>
        </w:rPr>
      </w:pPr>
    </w:p>
    <w:p w14:paraId="3736F0B9" w14:textId="77777777" w:rsidR="00F00AE4" w:rsidRDefault="00F00AE4" w:rsidP="00643444">
      <w:pPr>
        <w:pStyle w:val="ListParagraph"/>
        <w:numPr>
          <w:ilvl w:val="0"/>
          <w:numId w:val="20"/>
        </w:numPr>
        <w:spacing w:after="120"/>
        <w:ind w:left="720"/>
        <w:rPr>
          <w:rFonts w:ascii="Calisto MT" w:hAnsi="Calisto MT"/>
        </w:rPr>
      </w:pPr>
      <w:r w:rsidRPr="00643444">
        <w:rPr>
          <w:rFonts w:ascii="Calisto MT" w:hAnsi="Calisto MT"/>
        </w:rPr>
        <w:t>Is the Dome C</w:t>
      </w:r>
      <w:r w:rsidR="0032721E" w:rsidRPr="00643444">
        <w:rPr>
          <w:rFonts w:ascii="Calisto MT" w:hAnsi="Calisto MT"/>
        </w:rPr>
        <w:t xml:space="preserve"> </w:t>
      </w:r>
      <w:r w:rsidR="00751555" w:rsidRPr="00643444">
        <w:rPr>
          <w:rFonts w:ascii="Calisto MT" w:hAnsi="Calisto MT"/>
        </w:rPr>
        <w:t xml:space="preserve">ice core </w:t>
      </w:r>
      <w:r w:rsidR="0032721E" w:rsidRPr="00643444">
        <w:rPr>
          <w:rFonts w:ascii="Calisto MT" w:hAnsi="Calisto MT"/>
        </w:rPr>
        <w:t xml:space="preserve">temperature </w:t>
      </w:r>
      <w:r w:rsidR="00751555" w:rsidRPr="00643444">
        <w:rPr>
          <w:rFonts w:ascii="Calisto MT" w:hAnsi="Calisto MT"/>
        </w:rPr>
        <w:t>rec</w:t>
      </w:r>
      <w:r w:rsidRPr="00643444">
        <w:rPr>
          <w:rFonts w:ascii="Calisto MT" w:hAnsi="Calisto MT"/>
        </w:rPr>
        <w:t>onstruction</w:t>
      </w:r>
      <w:r w:rsidR="0032721E" w:rsidRPr="00643444">
        <w:rPr>
          <w:rFonts w:ascii="Calisto MT" w:hAnsi="Calisto MT"/>
        </w:rPr>
        <w:t xml:space="preserve"> a reflection of regional or global temperature change, or both? </w:t>
      </w:r>
      <w:r w:rsidR="00751555" w:rsidRPr="00643444">
        <w:rPr>
          <w:rFonts w:ascii="Calisto MT" w:hAnsi="Calisto MT"/>
        </w:rPr>
        <w:t xml:space="preserve"> </w:t>
      </w:r>
      <w:r w:rsidR="0032721E" w:rsidRPr="00643444">
        <w:rPr>
          <w:rFonts w:ascii="Calisto MT" w:hAnsi="Calisto MT"/>
        </w:rPr>
        <w:t xml:space="preserve">Explain your answer in terms of </w:t>
      </w:r>
      <w:r w:rsidR="00717829" w:rsidRPr="00643444">
        <w:rPr>
          <w:rFonts w:ascii="Calisto MT" w:hAnsi="Calisto MT"/>
        </w:rPr>
        <w:t>the water isotopes, GHGs, ice albedo, and orbital forcing.</w:t>
      </w:r>
      <w:r w:rsidR="0032721E" w:rsidRPr="00643444">
        <w:rPr>
          <w:rFonts w:ascii="Calisto MT" w:hAnsi="Calisto MT"/>
        </w:rPr>
        <w:t xml:space="preserve"> </w:t>
      </w:r>
      <w:r w:rsidRPr="00643444">
        <w:rPr>
          <w:rFonts w:ascii="Calisto MT" w:hAnsi="Calisto MT"/>
        </w:rPr>
        <w:t xml:space="preserve"> What other paleoclimate proxies might help you verify whether the ice core signal is global or regional?</w:t>
      </w:r>
    </w:p>
    <w:p w14:paraId="060A2018" w14:textId="77777777" w:rsidR="001B170C" w:rsidRPr="00643444" w:rsidRDefault="001B170C" w:rsidP="001B170C">
      <w:pPr>
        <w:pStyle w:val="ListParagraph"/>
        <w:spacing w:after="120"/>
        <w:rPr>
          <w:rFonts w:ascii="Calisto MT" w:hAnsi="Calisto MT"/>
        </w:rPr>
      </w:pPr>
    </w:p>
    <w:p w14:paraId="75331495" w14:textId="77777777" w:rsidR="00F00AE4" w:rsidRDefault="00F00AE4" w:rsidP="00643444">
      <w:pPr>
        <w:spacing w:after="120"/>
        <w:rPr>
          <w:rFonts w:ascii="Calisto MT" w:hAnsi="Calisto MT"/>
        </w:rPr>
      </w:pPr>
    </w:p>
    <w:p w14:paraId="41CA35AF" w14:textId="495CFC2B" w:rsidR="00751555" w:rsidRPr="00643444" w:rsidRDefault="00F00AE4" w:rsidP="00643444">
      <w:pPr>
        <w:pStyle w:val="ListParagraph"/>
        <w:numPr>
          <w:ilvl w:val="0"/>
          <w:numId w:val="20"/>
        </w:numPr>
        <w:spacing w:after="120"/>
        <w:ind w:left="720"/>
        <w:rPr>
          <w:rFonts w:ascii="Calisto MT" w:hAnsi="Calisto MT"/>
        </w:rPr>
      </w:pPr>
      <w:r w:rsidRPr="00643444">
        <w:rPr>
          <w:rFonts w:ascii="Calisto MT" w:hAnsi="Calisto MT"/>
        </w:rPr>
        <w:t xml:space="preserve">How could you obtain greater confidence in your temperature reconstruction for </w:t>
      </w:r>
      <w:r w:rsidR="00643444" w:rsidRPr="00643444">
        <w:rPr>
          <w:rFonts w:ascii="Calisto MT" w:hAnsi="Calisto MT"/>
        </w:rPr>
        <w:t>Antarctica</w:t>
      </w:r>
      <w:r w:rsidRPr="00643444">
        <w:rPr>
          <w:rFonts w:ascii="Calisto MT" w:hAnsi="Calisto MT"/>
        </w:rPr>
        <w:t>?</w:t>
      </w:r>
    </w:p>
    <w:p w14:paraId="4D7DE5D3" w14:textId="77777777" w:rsidR="001B170C" w:rsidRPr="000D729A" w:rsidRDefault="001B170C" w:rsidP="000D729A">
      <w:pPr>
        <w:spacing w:after="120"/>
        <w:rPr>
          <w:rFonts w:ascii="Calisto MT" w:hAnsi="Calisto MT"/>
        </w:rPr>
      </w:pPr>
    </w:p>
    <w:p w14:paraId="2C3911E2" w14:textId="77777777" w:rsidR="00C371BC" w:rsidRDefault="00C371BC" w:rsidP="00C371BC">
      <w:pPr>
        <w:pStyle w:val="ListParagraph"/>
        <w:spacing w:after="120"/>
        <w:rPr>
          <w:rFonts w:ascii="Calisto MT" w:hAnsi="Calisto MT"/>
        </w:rPr>
      </w:pPr>
    </w:p>
    <w:p w14:paraId="59F653EA" w14:textId="7DA82C7A" w:rsidR="00C371BC" w:rsidRPr="00C371BC" w:rsidRDefault="00C371BC" w:rsidP="00C371BC">
      <w:pPr>
        <w:pStyle w:val="ListParagraph"/>
        <w:numPr>
          <w:ilvl w:val="0"/>
          <w:numId w:val="20"/>
        </w:numPr>
        <w:spacing w:after="120"/>
        <w:ind w:left="720"/>
        <w:rPr>
          <w:rFonts w:ascii="Calisto MT" w:hAnsi="Calisto MT"/>
        </w:rPr>
      </w:pPr>
      <w:r w:rsidRPr="00C371BC">
        <w:rPr>
          <w:rFonts w:ascii="Calisto MT" w:hAnsi="Calisto MT"/>
        </w:rPr>
        <w:t xml:space="preserve">Use the same equation in problem 1 and calculate the radiative forcing and expected temperature change caused by the anthropogenic contribution of </w:t>
      </w:r>
      <w:r w:rsidRPr="00C371BC">
        <w:rPr>
          <w:rFonts w:ascii="Times New Roman" w:hAnsi="Times New Roman" w:cs="Times New Roman"/>
          <w:color w:val="262626"/>
        </w:rPr>
        <w:t>CO</w:t>
      </w:r>
      <w:r w:rsidRPr="00C371BC">
        <w:rPr>
          <w:rFonts w:ascii="Times New Roman" w:hAnsi="Times New Roman" w:cs="Times New Roman"/>
          <w:color w:val="262626"/>
          <w:vertAlign w:val="subscript"/>
        </w:rPr>
        <w:t>2</w:t>
      </w:r>
      <w:r w:rsidRPr="00C371BC">
        <w:rPr>
          <w:rFonts w:ascii="Calisto MT" w:hAnsi="Calisto MT"/>
        </w:rPr>
        <w:t xml:space="preserve"> since the Pre-Industrial</w:t>
      </w:r>
      <w:r w:rsidR="000F4E82">
        <w:rPr>
          <w:rFonts w:ascii="Calisto MT" w:hAnsi="Calisto MT"/>
        </w:rPr>
        <w:t xml:space="preserve"> (1750 AD)</w:t>
      </w:r>
      <w:r w:rsidRPr="00C371BC">
        <w:rPr>
          <w:rFonts w:ascii="Calisto MT" w:hAnsi="Calisto MT"/>
        </w:rPr>
        <w:t xml:space="preserve"> (280 ppm) to today (402 ppm). </w:t>
      </w:r>
      <w:r w:rsidR="000F4E82">
        <w:rPr>
          <w:rFonts w:ascii="Calisto MT" w:hAnsi="Calisto MT"/>
        </w:rPr>
        <w:t>How does the magnitude of this temperature change compare to the glacial-interglacial change?</w:t>
      </w:r>
    </w:p>
    <w:p w14:paraId="6B3B3893" w14:textId="77777777" w:rsidR="00C371BC" w:rsidRPr="00464290" w:rsidRDefault="00C371BC" w:rsidP="00C371BC">
      <w:pPr>
        <w:pStyle w:val="ListParagraph"/>
        <w:spacing w:after="120"/>
        <w:rPr>
          <w:rFonts w:ascii="Calisto MT" w:hAnsi="Calisto MT"/>
        </w:rPr>
      </w:pPr>
    </w:p>
    <w:sectPr w:rsidR="00C371BC" w:rsidRPr="00464290" w:rsidSect="003731A9">
      <w:headerReference w:type="default" r:id="rId15"/>
      <w:footerReference w:type="even" r:id="rId16"/>
      <w:footerReference w:type="default" r:id="rId17"/>
      <w:pgSz w:w="12240" w:h="15840"/>
      <w:pgMar w:top="1440" w:right="1440" w:bottom="1008" w:left="1440" w:header="720" w:footer="116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CE863" w14:textId="77777777" w:rsidR="003731A9" w:rsidRDefault="003731A9">
      <w:r>
        <w:separator/>
      </w:r>
    </w:p>
  </w:endnote>
  <w:endnote w:type="continuationSeparator" w:id="0">
    <w:p w14:paraId="611F6DD4" w14:textId="77777777" w:rsidR="003731A9" w:rsidRDefault="0037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sto MT">
    <w:panose1 w:val="020406030505050303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Helvetica Neue">
    <w:panose1 w:val="02000503000000020004"/>
    <w:charset w:val="00"/>
    <w:family w:val="auto"/>
    <w:pitch w:val="variable"/>
    <w:sig w:usb0="80000067"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yuthaya">
    <w:panose1 w:val="00000400000000000000"/>
    <w:charset w:val="00"/>
    <w:family w:val="auto"/>
    <w:pitch w:val="variable"/>
    <w:sig w:usb0="A100026F" w:usb1="00000000" w:usb2="00000000" w:usb3="00000000" w:csb0="000101FF" w:csb1="00000000"/>
  </w:font>
  <w:font w:name="Arial">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800C9" w14:textId="77777777" w:rsidR="003731A9" w:rsidRDefault="003731A9" w:rsidP="00001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12DFC1" w14:textId="77777777" w:rsidR="003731A9" w:rsidRDefault="003731A9" w:rsidP="00D22947">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2D92E" w14:textId="378F33C5" w:rsidR="003731A9" w:rsidRPr="003731A9" w:rsidRDefault="003731A9" w:rsidP="00001D34">
    <w:pPr>
      <w:pStyle w:val="Footer"/>
      <w:ind w:firstLine="360"/>
      <w:jc w:val="right"/>
      <w:rPr>
        <w:rFonts w:ascii="Calisto MT" w:hAnsi="Calisto MT"/>
        <w:sz w:val="20"/>
      </w:rPr>
    </w:pPr>
    <w:r w:rsidRPr="003731A9">
      <w:rPr>
        <w:rFonts w:ascii="Calisto MT" w:hAnsi="Calisto MT"/>
        <w:sz w:val="20"/>
      </w:rPr>
      <w:t xml:space="preserve">UWHS Climate Science: </w:t>
    </w:r>
    <w:r w:rsidRPr="003731A9">
      <w:rPr>
        <w:rFonts w:ascii="Calisto MT" w:hAnsi="Calisto MT" w:cs="Times New Roman"/>
        <w:sz w:val="20"/>
        <w:szCs w:val="20"/>
      </w:rPr>
      <w:t>CO</w:t>
    </w:r>
    <w:r w:rsidRPr="003731A9">
      <w:rPr>
        <w:rFonts w:ascii="Calisto MT" w:hAnsi="Calisto MT" w:cs="Times New Roman"/>
        <w:sz w:val="20"/>
        <w:szCs w:val="20"/>
        <w:vertAlign w:val="subscript"/>
      </w:rPr>
      <w:t>2</w:t>
    </w:r>
    <w:r w:rsidRPr="003731A9">
      <w:rPr>
        <w:rFonts w:ascii="Calisto MT" w:hAnsi="Calisto MT"/>
        <w:sz w:val="20"/>
        <w:szCs w:val="20"/>
      </w:rPr>
      <w:t xml:space="preserve"> Feedback</w:t>
    </w:r>
    <w:r w:rsidRPr="003731A9">
      <w:rPr>
        <w:rFonts w:ascii="Calisto MT" w:hAnsi="Calisto MT"/>
        <w:sz w:val="20"/>
      </w:rPr>
      <w:t xml:space="preserve"> Amplifies Orbital Changes Lab4</w:t>
    </w:r>
  </w:p>
  <w:p w14:paraId="0CD521C8" w14:textId="32942C76" w:rsidR="003731A9" w:rsidRPr="003731A9" w:rsidRDefault="003731A9" w:rsidP="00D22947">
    <w:pPr>
      <w:pStyle w:val="Header"/>
      <w:jc w:val="right"/>
      <w:rPr>
        <w:rFonts w:ascii="Calisto MT" w:hAnsi="Calisto MT"/>
        <w:sz w:val="16"/>
      </w:rPr>
    </w:pPr>
    <w:r w:rsidRPr="003731A9">
      <w:rPr>
        <w:rFonts w:ascii="Calisto MT" w:hAnsi="Calisto MT"/>
        <w:sz w:val="16"/>
      </w:rPr>
      <w:tab/>
      <w:t xml:space="preserve">                                       Designed by Spruce Schoenemann Draft 6/15/2014</w:t>
    </w:r>
  </w:p>
  <w:p w14:paraId="0B3E93BD" w14:textId="677DB0EC" w:rsidR="003731A9" w:rsidRPr="00750B41" w:rsidRDefault="003731A9" w:rsidP="00D12F7B">
    <w:pPr>
      <w:pStyle w:val="Header"/>
      <w:jc w:val="right"/>
      <w:rPr>
        <w:rFonts w:ascii="Ayuthaya" w:hAnsi="Ayuthaya"/>
        <w:color w:val="808080" w:themeColor="background1" w:themeShade="80"/>
        <w:sz w:val="16"/>
      </w:rPr>
    </w:pPr>
    <w:r>
      <w:rPr>
        <w:rFonts w:ascii="Ayuthaya" w:hAnsi="Ayuthaya"/>
        <w:color w:val="808080" w:themeColor="background1" w:themeShade="80"/>
        <w:sz w:val="16"/>
      </w:rPr>
      <w:t xml:space="preserve"> </w:t>
    </w:r>
    <w:r>
      <w:rPr>
        <w:rFonts w:ascii="Ayuthaya" w:hAnsi="Ayuthaya"/>
        <w:color w:val="808080" w:themeColor="background1" w:themeShade="80"/>
        <w:sz w:val="16"/>
      </w:rPr>
      <w:tab/>
    </w:r>
  </w:p>
  <w:p w14:paraId="7DEE3F65" w14:textId="77777777" w:rsidR="003731A9" w:rsidRPr="00970DB4" w:rsidRDefault="003731A9" w:rsidP="00001D34">
    <w:pPr>
      <w:pStyle w:val="Footer"/>
      <w:framePr w:wrap="around" w:vAnchor="text" w:hAnchor="page" w:x="10441" w:y="359"/>
      <w:jc w:val="right"/>
      <w:rPr>
        <w:rStyle w:val="PageNumber"/>
        <w:rFonts w:ascii="Ayuthaya" w:hAnsi="Ayuthaya"/>
        <w:color w:val="808080" w:themeColor="background1" w:themeShade="80"/>
      </w:rPr>
    </w:pPr>
    <w:r w:rsidRPr="00970DB4">
      <w:rPr>
        <w:rStyle w:val="PageNumber"/>
        <w:rFonts w:ascii="Ayuthaya" w:hAnsi="Ayuthaya"/>
        <w:color w:val="808080" w:themeColor="background1" w:themeShade="80"/>
      </w:rPr>
      <w:fldChar w:fldCharType="begin"/>
    </w:r>
    <w:r w:rsidRPr="00970DB4">
      <w:rPr>
        <w:rStyle w:val="PageNumber"/>
        <w:rFonts w:ascii="Ayuthaya" w:hAnsi="Ayuthaya"/>
        <w:color w:val="808080" w:themeColor="background1" w:themeShade="80"/>
      </w:rPr>
      <w:instrText xml:space="preserve">PAGE  </w:instrText>
    </w:r>
    <w:r w:rsidRPr="00970DB4">
      <w:rPr>
        <w:rStyle w:val="PageNumber"/>
        <w:rFonts w:ascii="Ayuthaya" w:hAnsi="Ayuthaya"/>
        <w:color w:val="808080" w:themeColor="background1" w:themeShade="80"/>
      </w:rPr>
      <w:fldChar w:fldCharType="separate"/>
    </w:r>
    <w:r w:rsidR="00D47D55">
      <w:rPr>
        <w:rStyle w:val="PageNumber"/>
        <w:rFonts w:ascii="Ayuthaya" w:hAnsi="Ayuthaya"/>
        <w:noProof/>
        <w:color w:val="808080" w:themeColor="background1" w:themeShade="80"/>
      </w:rPr>
      <w:t>1</w:t>
    </w:r>
    <w:r w:rsidRPr="00970DB4">
      <w:rPr>
        <w:rStyle w:val="PageNumber"/>
        <w:rFonts w:ascii="Ayuthaya" w:hAnsi="Ayuthaya"/>
        <w:color w:val="808080" w:themeColor="background1" w:themeShade="80"/>
      </w:rPr>
      <w:fldChar w:fldCharType="end"/>
    </w:r>
  </w:p>
  <w:p w14:paraId="7AB66B09" w14:textId="77777777" w:rsidR="003731A9" w:rsidRPr="00970DB4" w:rsidRDefault="003731A9" w:rsidP="00393E40">
    <w:pPr>
      <w:pStyle w:val="Footer"/>
      <w:ind w:right="360"/>
      <w:rPr>
        <w:rFonts w:ascii="Ayuthaya" w:hAnsi="Ayuthaya"/>
        <w:color w:val="808080" w:themeColor="background1" w:themeShade="80"/>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6B491" w14:textId="77777777" w:rsidR="003731A9" w:rsidRDefault="003731A9">
      <w:r>
        <w:separator/>
      </w:r>
    </w:p>
  </w:footnote>
  <w:footnote w:type="continuationSeparator" w:id="0">
    <w:p w14:paraId="008C3A6C" w14:textId="77777777" w:rsidR="003731A9" w:rsidRDefault="003731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5DE52" w14:textId="77777777" w:rsidR="003731A9" w:rsidRDefault="003731A9" w:rsidP="008672C4">
    <w:pPr>
      <w:pStyle w:val="Header"/>
      <w:jc w:val="right"/>
    </w:pPr>
    <w:r>
      <w:t>Name:___________________________________________</w:t>
    </w:r>
  </w:p>
  <w:p w14:paraId="4E2AD78A" w14:textId="77777777" w:rsidR="003731A9" w:rsidRDefault="003731A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2828"/>
    <w:multiLevelType w:val="hybridMultilevel"/>
    <w:tmpl w:val="5268D76C"/>
    <w:lvl w:ilvl="0" w:tplc="6CA221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73A24"/>
    <w:multiLevelType w:val="multilevel"/>
    <w:tmpl w:val="E38066FA"/>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FD930AE"/>
    <w:multiLevelType w:val="hybridMultilevel"/>
    <w:tmpl w:val="5E5E9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DD417C"/>
    <w:multiLevelType w:val="hybridMultilevel"/>
    <w:tmpl w:val="F44A4E9C"/>
    <w:lvl w:ilvl="0" w:tplc="DFEC14E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24658"/>
    <w:multiLevelType w:val="hybridMultilevel"/>
    <w:tmpl w:val="D3309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A161D6"/>
    <w:multiLevelType w:val="multilevel"/>
    <w:tmpl w:val="4142D04E"/>
    <w:lvl w:ilvl="0">
      <w:start w:val="1"/>
      <w:numFmt w:val="decimal"/>
      <w:lvlText w:val="%1."/>
      <w:lvlJc w:val="left"/>
      <w:pPr>
        <w:ind w:left="144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897393C"/>
    <w:multiLevelType w:val="hybridMultilevel"/>
    <w:tmpl w:val="CE366618"/>
    <w:lvl w:ilvl="0" w:tplc="6CA2215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8C0D08"/>
    <w:multiLevelType w:val="hybridMultilevel"/>
    <w:tmpl w:val="325A0712"/>
    <w:lvl w:ilvl="0" w:tplc="6CA2215C">
      <w:start w:val="1"/>
      <w:numFmt w:val="decimal"/>
      <w:lvlText w:val="%1."/>
      <w:lvlJc w:val="left"/>
      <w:pPr>
        <w:ind w:left="1440" w:hanging="72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C064897"/>
    <w:multiLevelType w:val="hybridMultilevel"/>
    <w:tmpl w:val="4142D04E"/>
    <w:lvl w:ilvl="0" w:tplc="6CA2215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B50770"/>
    <w:multiLevelType w:val="hybridMultilevel"/>
    <w:tmpl w:val="67D86A46"/>
    <w:lvl w:ilvl="0" w:tplc="3FB0D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C31469"/>
    <w:multiLevelType w:val="hybridMultilevel"/>
    <w:tmpl w:val="505C3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53A6B99"/>
    <w:multiLevelType w:val="hybridMultilevel"/>
    <w:tmpl w:val="4872A7A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444D0E"/>
    <w:multiLevelType w:val="hybridMultilevel"/>
    <w:tmpl w:val="AE14B55E"/>
    <w:lvl w:ilvl="0" w:tplc="DFEC14E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8C0992"/>
    <w:multiLevelType w:val="multilevel"/>
    <w:tmpl w:val="8168D2BE"/>
    <w:lvl w:ilvl="0">
      <w:start w:val="1"/>
      <w:numFmt w:val="decimal"/>
      <w:lvlText w:val="%1."/>
      <w:lvlJc w:val="left"/>
      <w:pPr>
        <w:ind w:left="800" w:hanging="4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D2E7F2D"/>
    <w:multiLevelType w:val="multilevel"/>
    <w:tmpl w:val="8168D2BE"/>
    <w:lvl w:ilvl="0">
      <w:start w:val="1"/>
      <w:numFmt w:val="decimal"/>
      <w:lvlText w:val="%1."/>
      <w:lvlJc w:val="left"/>
      <w:pPr>
        <w:ind w:left="800" w:hanging="4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1391AB7"/>
    <w:multiLevelType w:val="hybridMultilevel"/>
    <w:tmpl w:val="8168D2BE"/>
    <w:lvl w:ilvl="0" w:tplc="58669708">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5C0610"/>
    <w:multiLevelType w:val="multilevel"/>
    <w:tmpl w:val="04090023"/>
    <w:styleLink w:val="ArticleSection"/>
    <w:lvl w:ilvl="0">
      <w:start w:val="1"/>
      <w:numFmt w:val="bullet"/>
      <w:pStyle w:val="Heading1"/>
      <w:lvlText w:val=""/>
      <w:lvlJc w:val="left"/>
      <w:pPr>
        <w:ind w:left="0" w:firstLine="0"/>
      </w:pPr>
      <w:rPr>
        <w:rFonts w:ascii="Symbol" w:hAnsi="Symbol" w:hint="default"/>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nsid w:val="70F06776"/>
    <w:multiLevelType w:val="hybridMultilevel"/>
    <w:tmpl w:val="AE24230C"/>
    <w:lvl w:ilvl="0" w:tplc="DFEC14E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F5425E"/>
    <w:multiLevelType w:val="hybridMultilevel"/>
    <w:tmpl w:val="E38066FA"/>
    <w:lvl w:ilvl="0" w:tplc="6CA2215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593B8F"/>
    <w:multiLevelType w:val="hybridMultilevel"/>
    <w:tmpl w:val="F378EA10"/>
    <w:lvl w:ilvl="0" w:tplc="45A8A9A0">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5"/>
  </w:num>
  <w:num w:numId="2">
    <w:abstractNumId w:val="9"/>
  </w:num>
  <w:num w:numId="3">
    <w:abstractNumId w:val="11"/>
  </w:num>
  <w:num w:numId="4">
    <w:abstractNumId w:val="14"/>
  </w:num>
  <w:num w:numId="5">
    <w:abstractNumId w:val="19"/>
  </w:num>
  <w:num w:numId="6">
    <w:abstractNumId w:val="4"/>
  </w:num>
  <w:num w:numId="7">
    <w:abstractNumId w:val="10"/>
  </w:num>
  <w:num w:numId="8">
    <w:abstractNumId w:val="2"/>
  </w:num>
  <w:num w:numId="9">
    <w:abstractNumId w:val="13"/>
  </w:num>
  <w:num w:numId="10">
    <w:abstractNumId w:val="16"/>
  </w:num>
  <w:num w:numId="11">
    <w:abstractNumId w:val="0"/>
  </w:num>
  <w:num w:numId="12">
    <w:abstractNumId w:val="18"/>
  </w:num>
  <w:num w:numId="13">
    <w:abstractNumId w:val="7"/>
  </w:num>
  <w:num w:numId="14">
    <w:abstractNumId w:val="1"/>
  </w:num>
  <w:num w:numId="15">
    <w:abstractNumId w:val="6"/>
  </w:num>
  <w:num w:numId="16">
    <w:abstractNumId w:val="8"/>
  </w:num>
  <w:num w:numId="17">
    <w:abstractNumId w:val="5"/>
  </w:num>
  <w:num w:numId="18">
    <w:abstractNumId w:val="3"/>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80F"/>
    <w:rsid w:val="00001D34"/>
    <w:rsid w:val="0003647A"/>
    <w:rsid w:val="000444BE"/>
    <w:rsid w:val="00047000"/>
    <w:rsid w:val="00056901"/>
    <w:rsid w:val="00080971"/>
    <w:rsid w:val="000A08DE"/>
    <w:rsid w:val="000B6C7F"/>
    <w:rsid w:val="000D729A"/>
    <w:rsid w:val="000E7CEC"/>
    <w:rsid w:val="000F4E82"/>
    <w:rsid w:val="0015580F"/>
    <w:rsid w:val="001B0DDC"/>
    <w:rsid w:val="001B170C"/>
    <w:rsid w:val="001F1EF0"/>
    <w:rsid w:val="001F1FD8"/>
    <w:rsid w:val="00202511"/>
    <w:rsid w:val="002179E2"/>
    <w:rsid w:val="00260CC3"/>
    <w:rsid w:val="002912FF"/>
    <w:rsid w:val="002A0757"/>
    <w:rsid w:val="0032721E"/>
    <w:rsid w:val="00335A6E"/>
    <w:rsid w:val="00353503"/>
    <w:rsid w:val="003731A9"/>
    <w:rsid w:val="00376D98"/>
    <w:rsid w:val="00393E40"/>
    <w:rsid w:val="00394B37"/>
    <w:rsid w:val="003A0B25"/>
    <w:rsid w:val="003B2A6E"/>
    <w:rsid w:val="003C7EA4"/>
    <w:rsid w:val="003F3632"/>
    <w:rsid w:val="00416D47"/>
    <w:rsid w:val="0043391D"/>
    <w:rsid w:val="00434CEF"/>
    <w:rsid w:val="004500E5"/>
    <w:rsid w:val="00457016"/>
    <w:rsid w:val="00464290"/>
    <w:rsid w:val="004964C8"/>
    <w:rsid w:val="004C5CDB"/>
    <w:rsid w:val="004D43CB"/>
    <w:rsid w:val="004E23AD"/>
    <w:rsid w:val="004F43FC"/>
    <w:rsid w:val="00504E21"/>
    <w:rsid w:val="00521702"/>
    <w:rsid w:val="00524210"/>
    <w:rsid w:val="00540328"/>
    <w:rsid w:val="00542B4E"/>
    <w:rsid w:val="00545B53"/>
    <w:rsid w:val="00606CDA"/>
    <w:rsid w:val="00623673"/>
    <w:rsid w:val="00643444"/>
    <w:rsid w:val="0066163C"/>
    <w:rsid w:val="00664F2D"/>
    <w:rsid w:val="00673AC7"/>
    <w:rsid w:val="006A01AC"/>
    <w:rsid w:val="006D2081"/>
    <w:rsid w:val="006D4315"/>
    <w:rsid w:val="006F45E8"/>
    <w:rsid w:val="00710303"/>
    <w:rsid w:val="00717829"/>
    <w:rsid w:val="007360FF"/>
    <w:rsid w:val="00750B41"/>
    <w:rsid w:val="00751555"/>
    <w:rsid w:val="00757436"/>
    <w:rsid w:val="007C75B9"/>
    <w:rsid w:val="007D2955"/>
    <w:rsid w:val="007E1488"/>
    <w:rsid w:val="007E3AF7"/>
    <w:rsid w:val="00803D8A"/>
    <w:rsid w:val="008202AC"/>
    <w:rsid w:val="00836BD4"/>
    <w:rsid w:val="008672C4"/>
    <w:rsid w:val="00872C78"/>
    <w:rsid w:val="00884606"/>
    <w:rsid w:val="00890A2D"/>
    <w:rsid w:val="008D5C3E"/>
    <w:rsid w:val="008F393D"/>
    <w:rsid w:val="00902899"/>
    <w:rsid w:val="00937B99"/>
    <w:rsid w:val="009419E1"/>
    <w:rsid w:val="009512E4"/>
    <w:rsid w:val="00952978"/>
    <w:rsid w:val="00970DB4"/>
    <w:rsid w:val="00990A6A"/>
    <w:rsid w:val="009B3C70"/>
    <w:rsid w:val="009E23C1"/>
    <w:rsid w:val="009F2DC6"/>
    <w:rsid w:val="00A01E19"/>
    <w:rsid w:val="00A3405D"/>
    <w:rsid w:val="00A52120"/>
    <w:rsid w:val="00A655CC"/>
    <w:rsid w:val="00A76A14"/>
    <w:rsid w:val="00A96BA5"/>
    <w:rsid w:val="00AA423A"/>
    <w:rsid w:val="00AD6025"/>
    <w:rsid w:val="00AD7A07"/>
    <w:rsid w:val="00AE2985"/>
    <w:rsid w:val="00AF3148"/>
    <w:rsid w:val="00AF48D3"/>
    <w:rsid w:val="00B229D7"/>
    <w:rsid w:val="00B2664D"/>
    <w:rsid w:val="00B630F2"/>
    <w:rsid w:val="00B72087"/>
    <w:rsid w:val="00B8758D"/>
    <w:rsid w:val="00C12629"/>
    <w:rsid w:val="00C16788"/>
    <w:rsid w:val="00C307B8"/>
    <w:rsid w:val="00C33584"/>
    <w:rsid w:val="00C371BC"/>
    <w:rsid w:val="00C609D9"/>
    <w:rsid w:val="00C90DAB"/>
    <w:rsid w:val="00C94BD3"/>
    <w:rsid w:val="00CB62E0"/>
    <w:rsid w:val="00CC0A57"/>
    <w:rsid w:val="00D12F7B"/>
    <w:rsid w:val="00D136D1"/>
    <w:rsid w:val="00D16A9F"/>
    <w:rsid w:val="00D22947"/>
    <w:rsid w:val="00D41E6F"/>
    <w:rsid w:val="00D459DC"/>
    <w:rsid w:val="00D47D55"/>
    <w:rsid w:val="00D609F3"/>
    <w:rsid w:val="00D66383"/>
    <w:rsid w:val="00D77DB7"/>
    <w:rsid w:val="00D87A49"/>
    <w:rsid w:val="00E27703"/>
    <w:rsid w:val="00EF16CD"/>
    <w:rsid w:val="00EF7182"/>
    <w:rsid w:val="00F00AE4"/>
    <w:rsid w:val="00F064A8"/>
    <w:rsid w:val="00F1108F"/>
    <w:rsid w:val="00F12969"/>
    <w:rsid w:val="00F12E19"/>
    <w:rsid w:val="00F57359"/>
    <w:rsid w:val="00F705E1"/>
    <w:rsid w:val="00FB3FBC"/>
    <w:rsid w:val="00FE59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52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er" w:uiPriority="99"/>
    <w:lsdException w:name="List Paragraph" w:uiPriority="34" w:qFormat="1"/>
  </w:latentStyles>
  <w:style w:type="paragraph" w:default="1" w:styleId="Normal">
    <w:name w:val="Normal"/>
    <w:qFormat/>
  </w:style>
  <w:style w:type="paragraph" w:styleId="Heading1">
    <w:name w:val="heading 1"/>
    <w:basedOn w:val="Normal"/>
    <w:next w:val="Normal"/>
    <w:link w:val="Heading1Char"/>
    <w:rsid w:val="00D459DC"/>
    <w:pPr>
      <w:keepNext/>
      <w:keepLines/>
      <w:numPr>
        <w:numId w:val="10"/>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D459DC"/>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D459DC"/>
    <w:pPr>
      <w:keepNext/>
      <w:keepLines/>
      <w:numPr>
        <w:ilvl w:val="2"/>
        <w:numId w:val="1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D459DC"/>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D459DC"/>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D459DC"/>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D459DC"/>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D459DC"/>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D459DC"/>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80F"/>
    <w:pPr>
      <w:ind w:left="720"/>
      <w:contextualSpacing/>
    </w:pPr>
  </w:style>
  <w:style w:type="table" w:styleId="TableGrid">
    <w:name w:val="Table Grid"/>
    <w:basedOn w:val="TableNormal"/>
    <w:uiPriority w:val="59"/>
    <w:rsid w:val="0015580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70DB4"/>
    <w:pPr>
      <w:tabs>
        <w:tab w:val="center" w:pos="4320"/>
        <w:tab w:val="right" w:pos="8640"/>
      </w:tabs>
    </w:pPr>
  </w:style>
  <w:style w:type="character" w:customStyle="1" w:styleId="HeaderChar">
    <w:name w:val="Header Char"/>
    <w:basedOn w:val="DefaultParagraphFont"/>
    <w:link w:val="Header"/>
    <w:uiPriority w:val="99"/>
    <w:rsid w:val="00970DB4"/>
  </w:style>
  <w:style w:type="paragraph" w:styleId="Footer">
    <w:name w:val="footer"/>
    <w:basedOn w:val="Normal"/>
    <w:link w:val="FooterChar"/>
    <w:rsid w:val="00970DB4"/>
    <w:pPr>
      <w:tabs>
        <w:tab w:val="center" w:pos="4320"/>
        <w:tab w:val="right" w:pos="8640"/>
      </w:tabs>
    </w:pPr>
  </w:style>
  <w:style w:type="character" w:customStyle="1" w:styleId="FooterChar">
    <w:name w:val="Footer Char"/>
    <w:basedOn w:val="DefaultParagraphFont"/>
    <w:link w:val="Footer"/>
    <w:rsid w:val="00970DB4"/>
  </w:style>
  <w:style w:type="character" w:styleId="PageNumber">
    <w:name w:val="page number"/>
    <w:basedOn w:val="DefaultParagraphFont"/>
    <w:rsid w:val="00970DB4"/>
  </w:style>
  <w:style w:type="character" w:styleId="Hyperlink">
    <w:name w:val="Hyperlink"/>
    <w:basedOn w:val="DefaultParagraphFont"/>
    <w:rsid w:val="00CC0A57"/>
    <w:rPr>
      <w:color w:val="0000FF" w:themeColor="hyperlink"/>
      <w:u w:val="single"/>
    </w:rPr>
  </w:style>
  <w:style w:type="character" w:customStyle="1" w:styleId="Heading1Char">
    <w:name w:val="Heading 1 Char"/>
    <w:basedOn w:val="DefaultParagraphFont"/>
    <w:link w:val="Heading1"/>
    <w:rsid w:val="00D459D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D459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459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D459D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D459D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D459D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D459D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D459D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D459DC"/>
    <w:rPr>
      <w:rFonts w:asciiTheme="majorHAnsi" w:eastAsiaTheme="majorEastAsia" w:hAnsiTheme="majorHAnsi" w:cstheme="majorBidi"/>
      <w:i/>
      <w:iCs/>
      <w:color w:val="404040" w:themeColor="text1" w:themeTint="BF"/>
      <w:sz w:val="20"/>
      <w:szCs w:val="20"/>
    </w:rPr>
  </w:style>
  <w:style w:type="numbering" w:styleId="ArticleSection">
    <w:name w:val="Outline List 3"/>
    <w:aliases w:val="Part"/>
    <w:basedOn w:val="NoList"/>
    <w:rsid w:val="00D459DC"/>
    <w:pPr>
      <w:numPr>
        <w:numId w:val="10"/>
      </w:numPr>
    </w:pPr>
  </w:style>
  <w:style w:type="character" w:styleId="FollowedHyperlink">
    <w:name w:val="FollowedHyperlink"/>
    <w:basedOn w:val="DefaultParagraphFont"/>
    <w:rsid w:val="004C5CDB"/>
    <w:rPr>
      <w:color w:val="800080" w:themeColor="followedHyperlink"/>
      <w:u w:val="single"/>
    </w:rPr>
  </w:style>
  <w:style w:type="character" w:styleId="PlaceholderText">
    <w:name w:val="Placeholder Text"/>
    <w:basedOn w:val="DefaultParagraphFont"/>
    <w:rsid w:val="00D16A9F"/>
    <w:rPr>
      <w:color w:val="808080"/>
    </w:rPr>
  </w:style>
  <w:style w:type="paragraph" w:styleId="BalloonText">
    <w:name w:val="Balloon Text"/>
    <w:basedOn w:val="Normal"/>
    <w:link w:val="BalloonTextChar"/>
    <w:rsid w:val="00D16A9F"/>
    <w:rPr>
      <w:rFonts w:ascii="Lucida Grande" w:hAnsi="Lucida Grande" w:cs="Lucida Grande"/>
      <w:sz w:val="18"/>
      <w:szCs w:val="18"/>
    </w:rPr>
  </w:style>
  <w:style w:type="character" w:customStyle="1" w:styleId="BalloonTextChar">
    <w:name w:val="Balloon Text Char"/>
    <w:basedOn w:val="DefaultParagraphFont"/>
    <w:link w:val="BalloonText"/>
    <w:rsid w:val="00D16A9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er" w:uiPriority="99"/>
    <w:lsdException w:name="List Paragraph" w:uiPriority="34" w:qFormat="1"/>
  </w:latentStyles>
  <w:style w:type="paragraph" w:default="1" w:styleId="Normal">
    <w:name w:val="Normal"/>
    <w:qFormat/>
  </w:style>
  <w:style w:type="paragraph" w:styleId="Heading1">
    <w:name w:val="heading 1"/>
    <w:basedOn w:val="Normal"/>
    <w:next w:val="Normal"/>
    <w:link w:val="Heading1Char"/>
    <w:rsid w:val="00D459DC"/>
    <w:pPr>
      <w:keepNext/>
      <w:keepLines/>
      <w:numPr>
        <w:numId w:val="10"/>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D459DC"/>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D459DC"/>
    <w:pPr>
      <w:keepNext/>
      <w:keepLines/>
      <w:numPr>
        <w:ilvl w:val="2"/>
        <w:numId w:val="1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D459DC"/>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D459DC"/>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D459DC"/>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D459DC"/>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D459DC"/>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D459DC"/>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80F"/>
    <w:pPr>
      <w:ind w:left="720"/>
      <w:contextualSpacing/>
    </w:pPr>
  </w:style>
  <w:style w:type="table" w:styleId="TableGrid">
    <w:name w:val="Table Grid"/>
    <w:basedOn w:val="TableNormal"/>
    <w:uiPriority w:val="59"/>
    <w:rsid w:val="0015580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70DB4"/>
    <w:pPr>
      <w:tabs>
        <w:tab w:val="center" w:pos="4320"/>
        <w:tab w:val="right" w:pos="8640"/>
      </w:tabs>
    </w:pPr>
  </w:style>
  <w:style w:type="character" w:customStyle="1" w:styleId="HeaderChar">
    <w:name w:val="Header Char"/>
    <w:basedOn w:val="DefaultParagraphFont"/>
    <w:link w:val="Header"/>
    <w:uiPriority w:val="99"/>
    <w:rsid w:val="00970DB4"/>
  </w:style>
  <w:style w:type="paragraph" w:styleId="Footer">
    <w:name w:val="footer"/>
    <w:basedOn w:val="Normal"/>
    <w:link w:val="FooterChar"/>
    <w:rsid w:val="00970DB4"/>
    <w:pPr>
      <w:tabs>
        <w:tab w:val="center" w:pos="4320"/>
        <w:tab w:val="right" w:pos="8640"/>
      </w:tabs>
    </w:pPr>
  </w:style>
  <w:style w:type="character" w:customStyle="1" w:styleId="FooterChar">
    <w:name w:val="Footer Char"/>
    <w:basedOn w:val="DefaultParagraphFont"/>
    <w:link w:val="Footer"/>
    <w:rsid w:val="00970DB4"/>
  </w:style>
  <w:style w:type="character" w:styleId="PageNumber">
    <w:name w:val="page number"/>
    <w:basedOn w:val="DefaultParagraphFont"/>
    <w:rsid w:val="00970DB4"/>
  </w:style>
  <w:style w:type="character" w:styleId="Hyperlink">
    <w:name w:val="Hyperlink"/>
    <w:basedOn w:val="DefaultParagraphFont"/>
    <w:rsid w:val="00CC0A57"/>
    <w:rPr>
      <w:color w:val="0000FF" w:themeColor="hyperlink"/>
      <w:u w:val="single"/>
    </w:rPr>
  </w:style>
  <w:style w:type="character" w:customStyle="1" w:styleId="Heading1Char">
    <w:name w:val="Heading 1 Char"/>
    <w:basedOn w:val="DefaultParagraphFont"/>
    <w:link w:val="Heading1"/>
    <w:rsid w:val="00D459D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D459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459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D459D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D459D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D459D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D459D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D459D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D459DC"/>
    <w:rPr>
      <w:rFonts w:asciiTheme="majorHAnsi" w:eastAsiaTheme="majorEastAsia" w:hAnsiTheme="majorHAnsi" w:cstheme="majorBidi"/>
      <w:i/>
      <w:iCs/>
      <w:color w:val="404040" w:themeColor="text1" w:themeTint="BF"/>
      <w:sz w:val="20"/>
      <w:szCs w:val="20"/>
    </w:rPr>
  </w:style>
  <w:style w:type="numbering" w:styleId="ArticleSection">
    <w:name w:val="Outline List 3"/>
    <w:aliases w:val="Part"/>
    <w:basedOn w:val="NoList"/>
    <w:rsid w:val="00D459DC"/>
    <w:pPr>
      <w:numPr>
        <w:numId w:val="10"/>
      </w:numPr>
    </w:pPr>
  </w:style>
  <w:style w:type="character" w:styleId="FollowedHyperlink">
    <w:name w:val="FollowedHyperlink"/>
    <w:basedOn w:val="DefaultParagraphFont"/>
    <w:rsid w:val="004C5CDB"/>
    <w:rPr>
      <w:color w:val="800080" w:themeColor="followedHyperlink"/>
      <w:u w:val="single"/>
    </w:rPr>
  </w:style>
  <w:style w:type="character" w:styleId="PlaceholderText">
    <w:name w:val="Placeholder Text"/>
    <w:basedOn w:val="DefaultParagraphFont"/>
    <w:rsid w:val="00D16A9F"/>
    <w:rPr>
      <w:color w:val="808080"/>
    </w:rPr>
  </w:style>
  <w:style w:type="paragraph" w:styleId="BalloonText">
    <w:name w:val="Balloon Text"/>
    <w:basedOn w:val="Normal"/>
    <w:link w:val="BalloonTextChar"/>
    <w:rsid w:val="00D16A9F"/>
    <w:rPr>
      <w:rFonts w:ascii="Lucida Grande" w:hAnsi="Lucida Grande" w:cs="Lucida Grande"/>
      <w:sz w:val="18"/>
      <w:szCs w:val="18"/>
    </w:rPr>
  </w:style>
  <w:style w:type="character" w:customStyle="1" w:styleId="BalloonTextChar">
    <w:name w:val="Balloon Text Char"/>
    <w:basedOn w:val="DefaultParagraphFont"/>
    <w:link w:val="BalloonText"/>
    <w:rsid w:val="00D16A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6167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Insolation" TargetMode="External"/><Relationship Id="rId12" Type="http://schemas.openxmlformats.org/officeDocument/2006/relationships/hyperlink" Target="http://en.wikipedia.org/wiki/Concentrations" TargetMode="External"/><Relationship Id="rId13" Type="http://schemas.openxmlformats.org/officeDocument/2006/relationships/hyperlink" Target="http://en.wikipedia.org/wiki/Greenhouse_gasses" TargetMode="External"/><Relationship Id="rId14" Type="http://schemas.openxmlformats.org/officeDocument/2006/relationships/hyperlink" Target="http://en.wikipedia.org/wiki/Aerosol"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wikipedia.org/wiki/Irradiance" TargetMode="External"/><Relationship Id="rId9" Type="http://schemas.openxmlformats.org/officeDocument/2006/relationships/hyperlink" Target="http://en.wikipedia.org/wiki/Watt" TargetMode="External"/><Relationship Id="rId10" Type="http://schemas.openxmlformats.org/officeDocument/2006/relationships/hyperlink" Target="http://en.wikipedia.org/wiki/M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622</TotalTime>
  <Pages>4</Pages>
  <Words>1175</Words>
  <Characters>6704</Characters>
  <Application>Microsoft Macintosh Word</Application>
  <DocSecurity>0</DocSecurity>
  <Lines>55</Lines>
  <Paragraphs>15</Paragraphs>
  <ScaleCrop>false</ScaleCrop>
  <Company>University of Washington</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Spruce Schoenemann</dc:creator>
  <cp:keywords/>
  <cp:lastModifiedBy>Spruce Schoenemann</cp:lastModifiedBy>
  <cp:revision>43</cp:revision>
  <dcterms:created xsi:type="dcterms:W3CDTF">2012-06-30T23:01:00Z</dcterms:created>
  <dcterms:modified xsi:type="dcterms:W3CDTF">2014-06-16T20:10:00Z</dcterms:modified>
</cp:coreProperties>
</file>